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3667A8" w14:textId="5A00EB7A" w:rsidR="00BC4A93" w:rsidRDefault="00326FA9" w:rsidP="00CD6808">
      <w:pPr>
        <w:jc w:val="center"/>
        <w:rPr>
          <w:rFonts w:ascii="Times New Roman" w:hAnsi="Times New Roman"/>
          <w:b/>
          <w:sz w:val="24"/>
          <w:szCs w:val="24"/>
        </w:rPr>
      </w:pPr>
      <w:r>
        <w:rPr>
          <w:rFonts w:ascii="Times New Roman" w:hAnsi="Times New Roman"/>
          <w:b/>
          <w:sz w:val="24"/>
          <w:szCs w:val="24"/>
        </w:rPr>
        <w:t>3</w:t>
      </w:r>
      <w:r w:rsidR="00BC4A93">
        <w:rPr>
          <w:rFonts w:ascii="Times New Roman" w:hAnsi="Times New Roman"/>
          <w:b/>
          <w:sz w:val="24"/>
          <w:szCs w:val="24"/>
        </w:rPr>
        <w:t xml:space="preserve"> pirkimo dalis</w:t>
      </w:r>
    </w:p>
    <w:p w14:paraId="506B31DE" w14:textId="43B671BE" w:rsidR="00CD6808" w:rsidRDefault="00CD6808" w:rsidP="00CD6808">
      <w:pPr>
        <w:jc w:val="center"/>
        <w:rPr>
          <w:rFonts w:ascii="Times New Roman" w:hAnsi="Times New Roman"/>
          <w:b/>
          <w:sz w:val="24"/>
          <w:szCs w:val="24"/>
        </w:rPr>
      </w:pPr>
      <w:r w:rsidRPr="003D2F26">
        <w:rPr>
          <w:rFonts w:ascii="Times New Roman" w:hAnsi="Times New Roman"/>
          <w:b/>
          <w:sz w:val="24"/>
          <w:szCs w:val="24"/>
        </w:rPr>
        <w:t>TECHNINĖ SPECIFIKACIJA</w:t>
      </w:r>
    </w:p>
    <w:p w14:paraId="1820ACC8" w14:textId="389123A3" w:rsidR="00BC4A93" w:rsidRPr="003D2F26" w:rsidRDefault="00BC4A93" w:rsidP="00CD6808">
      <w:pPr>
        <w:jc w:val="center"/>
        <w:rPr>
          <w:rFonts w:ascii="Times New Roman" w:hAnsi="Times New Roman"/>
          <w:b/>
          <w:sz w:val="24"/>
          <w:szCs w:val="24"/>
        </w:rPr>
      </w:pPr>
      <w:proofErr w:type="spellStart"/>
      <w:r>
        <w:rPr>
          <w:rFonts w:ascii="Times New Roman" w:hAnsi="Times New Roman"/>
          <w:b/>
          <w:bCs/>
          <w:sz w:val="24"/>
          <w:szCs w:val="24"/>
        </w:rPr>
        <w:t>T</w:t>
      </w:r>
      <w:r w:rsidRPr="007F3FDF">
        <w:rPr>
          <w:rFonts w:ascii="Times New Roman" w:hAnsi="Times New Roman"/>
          <w:b/>
          <w:bCs/>
          <w:sz w:val="24"/>
          <w:szCs w:val="24"/>
        </w:rPr>
        <w:t>onometras</w:t>
      </w:r>
      <w:proofErr w:type="spellEnd"/>
      <w:r w:rsidRPr="007F3FDF">
        <w:rPr>
          <w:rFonts w:ascii="Times New Roman" w:hAnsi="Times New Roman"/>
          <w:b/>
          <w:bCs/>
          <w:sz w:val="24"/>
          <w:szCs w:val="24"/>
        </w:rPr>
        <w:t xml:space="preserve"> </w:t>
      </w:r>
      <w:r>
        <w:rPr>
          <w:rFonts w:ascii="Times New Roman" w:hAnsi="Times New Roman"/>
          <w:b/>
          <w:bCs/>
          <w:sz w:val="24"/>
          <w:szCs w:val="24"/>
        </w:rPr>
        <w:t xml:space="preserve">, </w:t>
      </w:r>
      <w:r w:rsidRPr="007F3FDF">
        <w:rPr>
          <w:rFonts w:ascii="Times New Roman" w:hAnsi="Times New Roman"/>
          <w:b/>
          <w:bCs/>
          <w:sz w:val="24"/>
          <w:szCs w:val="24"/>
        </w:rPr>
        <w:t xml:space="preserve"> 1 vnt.</w:t>
      </w:r>
    </w:p>
    <w:p w14:paraId="117920E1" w14:textId="77777777" w:rsidR="00F8757E" w:rsidRDefault="00F8757E" w:rsidP="00F8757E">
      <w:pPr>
        <w:tabs>
          <w:tab w:val="left" w:pos="-142"/>
          <w:tab w:val="left" w:pos="1418"/>
        </w:tabs>
        <w:spacing w:after="0" w:line="240" w:lineRule="auto"/>
        <w:ind w:left="-142" w:firstLine="993"/>
        <w:jc w:val="both"/>
        <w:rPr>
          <w:rFonts w:ascii="Times New Roman" w:hAnsi="Times New Roman"/>
          <w:i/>
          <w:iCs/>
          <w:sz w:val="24"/>
          <w:szCs w:val="24"/>
        </w:rPr>
      </w:pPr>
      <w:r>
        <w:rPr>
          <w:rFonts w:ascii="Times New Roman" w:hAnsi="Times New Roman"/>
          <w:b/>
          <w:bCs/>
          <w:i/>
          <w:iCs/>
          <w:sz w:val="24"/>
          <w:szCs w:val="24"/>
        </w:rPr>
        <w:t>Tiekėjui</w:t>
      </w:r>
      <w:r w:rsidRPr="00FB727E">
        <w:rPr>
          <w:rFonts w:ascii="Times New Roman" w:hAnsi="Times New Roman"/>
          <w:b/>
          <w:bCs/>
          <w:i/>
          <w:iCs/>
          <w:sz w:val="24"/>
          <w:szCs w:val="24"/>
        </w:rPr>
        <w:t xml:space="preserve"> įrodant siūlomos prekės atitiktį techninės specifikacijos reikalavimams, </w:t>
      </w:r>
      <w:r>
        <w:rPr>
          <w:rFonts w:ascii="Times New Roman" w:hAnsi="Times New Roman"/>
          <w:b/>
          <w:bCs/>
          <w:i/>
          <w:iCs/>
          <w:sz w:val="24"/>
          <w:szCs w:val="24"/>
        </w:rPr>
        <w:t xml:space="preserve">turi būti </w:t>
      </w:r>
      <w:r w:rsidRPr="00FB727E">
        <w:rPr>
          <w:rFonts w:ascii="Times New Roman" w:hAnsi="Times New Roman"/>
          <w:b/>
          <w:bCs/>
          <w:i/>
          <w:iCs/>
          <w:sz w:val="24"/>
          <w:szCs w:val="24"/>
        </w:rPr>
        <w:t>pateikiami prekės gamintojo dokumentai</w:t>
      </w:r>
      <w:r>
        <w:rPr>
          <w:rFonts w:ascii="Times New Roman" w:hAnsi="Times New Roman"/>
          <w:b/>
          <w:bCs/>
          <w:i/>
          <w:iCs/>
          <w:sz w:val="24"/>
          <w:szCs w:val="24"/>
        </w:rPr>
        <w:t>*</w:t>
      </w:r>
      <w:r w:rsidRPr="00FB727E">
        <w:rPr>
          <w:rFonts w:ascii="Times New Roman" w:hAnsi="Times New Roman"/>
          <w:b/>
          <w:bCs/>
          <w:i/>
          <w:iCs/>
          <w:sz w:val="24"/>
          <w:szCs w:val="24"/>
        </w:rPr>
        <w:t xml:space="preserve"> </w:t>
      </w:r>
      <w:r w:rsidRPr="00FB727E">
        <w:rPr>
          <w:rFonts w:ascii="Times New Roman" w:hAnsi="Times New Roman"/>
          <w:i/>
          <w:iCs/>
          <w:sz w:val="24"/>
          <w:szCs w:val="24"/>
        </w:rPr>
        <w:t>(techninės specifikacijos, katalogų, bukletų kopijos, internetinės nuorodos į prekių gamintojo puslapius, atitinkamą (-</w:t>
      </w:r>
      <w:proofErr w:type="spellStart"/>
      <w:r w:rsidRPr="00FB727E">
        <w:rPr>
          <w:rFonts w:ascii="Times New Roman" w:hAnsi="Times New Roman"/>
          <w:i/>
          <w:iCs/>
          <w:sz w:val="24"/>
          <w:szCs w:val="24"/>
        </w:rPr>
        <w:t>us</w:t>
      </w:r>
      <w:proofErr w:type="spellEnd"/>
      <w:r w:rsidRPr="00FB727E">
        <w:rPr>
          <w:rFonts w:ascii="Times New Roman" w:hAnsi="Times New Roman"/>
          <w:i/>
          <w:iCs/>
          <w:sz w:val="24"/>
          <w:szCs w:val="24"/>
        </w:rPr>
        <w:t>) techninės specifikacijos reikalavimą (-</w:t>
      </w:r>
      <w:proofErr w:type="spellStart"/>
      <w:r w:rsidRPr="00FB727E">
        <w:rPr>
          <w:rFonts w:ascii="Times New Roman" w:hAnsi="Times New Roman"/>
          <w:i/>
          <w:iCs/>
          <w:sz w:val="24"/>
          <w:szCs w:val="24"/>
        </w:rPr>
        <w:t>us</w:t>
      </w:r>
      <w:proofErr w:type="spellEnd"/>
      <w:r w:rsidRPr="00FB727E">
        <w:rPr>
          <w:rFonts w:ascii="Times New Roman" w:hAnsi="Times New Roman"/>
          <w:i/>
          <w:iCs/>
          <w:sz w:val="24"/>
          <w:szCs w:val="24"/>
        </w:rPr>
        <w:t>) patvirtinanti (-</w:t>
      </w:r>
      <w:proofErr w:type="spellStart"/>
      <w:r w:rsidRPr="00FB727E">
        <w:rPr>
          <w:rFonts w:ascii="Times New Roman" w:hAnsi="Times New Roman"/>
          <w:i/>
          <w:iCs/>
          <w:sz w:val="24"/>
          <w:szCs w:val="24"/>
        </w:rPr>
        <w:t>čios</w:t>
      </w:r>
      <w:proofErr w:type="spellEnd"/>
      <w:r w:rsidRPr="00FB727E">
        <w:rPr>
          <w:rFonts w:ascii="Times New Roman" w:hAnsi="Times New Roman"/>
          <w:i/>
          <w:iCs/>
          <w:sz w:val="24"/>
          <w:szCs w:val="24"/>
        </w:rPr>
        <w:t>) momentinė (-ės) ekrano kopija (-</w:t>
      </w:r>
      <w:proofErr w:type="spellStart"/>
      <w:r w:rsidRPr="00FB727E">
        <w:rPr>
          <w:rFonts w:ascii="Times New Roman" w:hAnsi="Times New Roman"/>
          <w:i/>
          <w:iCs/>
          <w:sz w:val="24"/>
          <w:szCs w:val="24"/>
        </w:rPr>
        <w:t>os</w:t>
      </w:r>
      <w:proofErr w:type="spellEnd"/>
      <w:r w:rsidRPr="00FB727E">
        <w:rPr>
          <w:rFonts w:ascii="Times New Roman" w:hAnsi="Times New Roman"/>
          <w:i/>
          <w:iCs/>
          <w:sz w:val="24"/>
          <w:szCs w:val="24"/>
        </w:rPr>
        <w:t>) (</w:t>
      </w:r>
      <w:proofErr w:type="spellStart"/>
      <w:r w:rsidRPr="00FB727E">
        <w:rPr>
          <w:rFonts w:ascii="Times New Roman" w:hAnsi="Times New Roman"/>
          <w:i/>
          <w:iCs/>
          <w:sz w:val="24"/>
          <w:szCs w:val="24"/>
        </w:rPr>
        <w:t>print</w:t>
      </w:r>
      <w:proofErr w:type="spellEnd"/>
      <w:r w:rsidRPr="00FB727E">
        <w:rPr>
          <w:rFonts w:ascii="Times New Roman" w:hAnsi="Times New Roman"/>
          <w:i/>
          <w:iCs/>
          <w:sz w:val="24"/>
          <w:szCs w:val="24"/>
        </w:rPr>
        <w:t xml:space="preserve"> </w:t>
      </w:r>
      <w:proofErr w:type="spellStart"/>
      <w:r w:rsidRPr="00FB727E">
        <w:rPr>
          <w:rFonts w:ascii="Times New Roman" w:hAnsi="Times New Roman"/>
          <w:i/>
          <w:iCs/>
          <w:sz w:val="24"/>
          <w:szCs w:val="24"/>
        </w:rPr>
        <w:t>screen</w:t>
      </w:r>
      <w:proofErr w:type="spellEnd"/>
      <w:r w:rsidRPr="00FB727E">
        <w:rPr>
          <w:rFonts w:ascii="Times New Roman" w:hAnsi="Times New Roman"/>
          <w:i/>
          <w:iCs/>
          <w:sz w:val="24"/>
          <w:szCs w:val="24"/>
        </w:rPr>
        <w:t>) (tokiu atveju momentinėje ekrano kopijoje (</w:t>
      </w:r>
      <w:proofErr w:type="spellStart"/>
      <w:r w:rsidRPr="00FB727E">
        <w:rPr>
          <w:rFonts w:ascii="Times New Roman" w:hAnsi="Times New Roman"/>
          <w:i/>
          <w:iCs/>
          <w:sz w:val="24"/>
          <w:szCs w:val="24"/>
        </w:rPr>
        <w:t>print</w:t>
      </w:r>
      <w:proofErr w:type="spellEnd"/>
      <w:r w:rsidRPr="00FB727E">
        <w:rPr>
          <w:rFonts w:ascii="Times New Roman" w:hAnsi="Times New Roman"/>
          <w:i/>
          <w:iCs/>
          <w:sz w:val="24"/>
          <w:szCs w:val="24"/>
        </w:rPr>
        <w:t xml:space="preserve"> </w:t>
      </w:r>
      <w:proofErr w:type="spellStart"/>
      <w:r w:rsidRPr="00FB727E">
        <w:rPr>
          <w:rFonts w:ascii="Times New Roman" w:hAnsi="Times New Roman"/>
          <w:i/>
          <w:iCs/>
          <w:sz w:val="24"/>
          <w:szCs w:val="24"/>
        </w:rPr>
        <w:t>screen</w:t>
      </w:r>
      <w:proofErr w:type="spellEnd"/>
      <w:r w:rsidRPr="00FB727E">
        <w:rPr>
          <w:rFonts w:ascii="Times New Roman" w:hAnsi="Times New Roman"/>
          <w:i/>
          <w:iCs/>
          <w:sz w:val="24"/>
          <w:szCs w:val="24"/>
        </w:rPr>
        <w:t xml:space="preserve">) turi būti matoma informacija, kad kopija padaryta iš prekės gamintojo tinklalapio) ir pan.) lietuvių arba anglų kalba. Tuo atveju, jeigu pateiktoje prekės gamintojo dokumentacijoje nėra reikalaujamas prekės charakteristikas patvirtinančios informacijos, tiekėjas privalo pateikti prekės gamintojo arba jo įgalioto atstovo (tiekėjo deklaracija nėra lygiavertis dokumentas) raštiškus </w:t>
      </w:r>
      <w:proofErr w:type="spellStart"/>
      <w:r w:rsidRPr="00FB727E">
        <w:rPr>
          <w:rFonts w:ascii="Times New Roman" w:hAnsi="Times New Roman"/>
          <w:i/>
          <w:iCs/>
          <w:sz w:val="24"/>
          <w:szCs w:val="24"/>
        </w:rPr>
        <w:t>patvirtinimus</w:t>
      </w:r>
      <w:proofErr w:type="spellEnd"/>
      <w:r w:rsidRPr="00FB727E">
        <w:rPr>
          <w:rFonts w:ascii="Times New Roman" w:hAnsi="Times New Roman"/>
          <w:i/>
          <w:iCs/>
          <w:sz w:val="24"/>
          <w:szCs w:val="24"/>
        </w:rPr>
        <w:t xml:space="preserve"> (pvz., prekės gamintojo atitikties deklaraciją ar eksploatacinių savybių deklaraciją) ar kitus atitiktį reikalavimams įrodančius dokumentus (informaciją), kad Perkančioji organizacija galėtų įsitikinti siūlomos prekės atitiktimi nustatytiems reikalavimams.</w:t>
      </w:r>
    </w:p>
    <w:p w14:paraId="6EEF1B3F" w14:textId="77777777" w:rsidR="00F8757E" w:rsidRPr="003E50D2" w:rsidRDefault="00F8757E" w:rsidP="00F8757E">
      <w:pPr>
        <w:tabs>
          <w:tab w:val="left" w:pos="-142"/>
          <w:tab w:val="left" w:pos="1418"/>
        </w:tabs>
        <w:spacing w:after="0" w:line="240" w:lineRule="auto"/>
        <w:ind w:left="-142" w:firstLine="993"/>
        <w:jc w:val="both"/>
        <w:rPr>
          <w:rFonts w:ascii="Times New Roman" w:hAnsi="Times New Roman"/>
          <w:b/>
          <w:bCs/>
          <w:i/>
          <w:iCs/>
          <w:color w:val="FF0000"/>
        </w:rPr>
      </w:pPr>
      <w:r w:rsidRPr="003E50D2">
        <w:rPr>
          <w:rFonts w:ascii="Times New Roman" w:hAnsi="Times New Roman"/>
          <w:b/>
          <w:bCs/>
          <w:i/>
          <w:iCs/>
          <w:color w:val="FF0000"/>
        </w:rPr>
        <w:t xml:space="preserve">*Šių dokumentų bus prašoma galimo pirkimo laimėtojo (ekonomiškai naudingiausią pasiūlymą pateikusio tiekėjo), siekdamas įrodyti atitikimą, </w:t>
      </w:r>
      <w:r>
        <w:rPr>
          <w:rFonts w:ascii="Times New Roman" w:hAnsi="Times New Roman"/>
          <w:b/>
          <w:bCs/>
          <w:i/>
          <w:iCs/>
          <w:color w:val="FF0000"/>
        </w:rPr>
        <w:t xml:space="preserve">šiuose </w:t>
      </w:r>
      <w:r w:rsidRPr="003E50D2">
        <w:rPr>
          <w:rFonts w:ascii="Times New Roman" w:hAnsi="Times New Roman"/>
          <w:b/>
          <w:bCs/>
          <w:i/>
          <w:iCs/>
          <w:color w:val="FF0000"/>
        </w:rPr>
        <w:t>dokumentuose tiekėjas privalo pažymėti kurį techninės specifikacijos reikala</w:t>
      </w:r>
      <w:r>
        <w:rPr>
          <w:rFonts w:ascii="Times New Roman" w:hAnsi="Times New Roman"/>
          <w:b/>
          <w:bCs/>
          <w:i/>
          <w:iCs/>
          <w:color w:val="FF0000"/>
        </w:rPr>
        <w:t>ujamos charakteristikos</w:t>
      </w:r>
      <w:r w:rsidRPr="003E50D2">
        <w:rPr>
          <w:rFonts w:ascii="Times New Roman" w:hAnsi="Times New Roman"/>
          <w:b/>
          <w:bCs/>
          <w:i/>
          <w:iCs/>
          <w:color w:val="FF0000"/>
        </w:rPr>
        <w:t xml:space="preserve"> punktą atitinka.</w:t>
      </w:r>
    </w:p>
    <w:p w14:paraId="65F532F9" w14:textId="77777777" w:rsidR="00F8757E" w:rsidRPr="00C94B83" w:rsidRDefault="00F8757E" w:rsidP="00F8757E">
      <w:pPr>
        <w:tabs>
          <w:tab w:val="left" w:pos="-142"/>
          <w:tab w:val="left" w:pos="1418"/>
        </w:tabs>
        <w:spacing w:after="0" w:line="240" w:lineRule="auto"/>
        <w:ind w:left="-142" w:firstLine="993"/>
        <w:jc w:val="both"/>
        <w:rPr>
          <w:rFonts w:ascii="Times New Roman" w:hAnsi="Times New Roman"/>
        </w:rPr>
      </w:pPr>
      <w:r w:rsidRPr="00A81BA4">
        <w:rPr>
          <w:rFonts w:ascii="Times New Roman" w:hAnsi="Times New Roman"/>
        </w:rPr>
        <w:t xml:space="preserve">Tiekėjo siūloma prekė turi atitikti ir tiekėjas </w:t>
      </w:r>
      <w:r w:rsidRPr="00145B22">
        <w:rPr>
          <w:rFonts w:ascii="Times New Roman" w:hAnsi="Times New Roman"/>
          <w:b/>
        </w:rPr>
        <w:t>turi įrodyt</w:t>
      </w:r>
      <w:r w:rsidRPr="00A81BA4">
        <w:rPr>
          <w:rFonts w:ascii="Times New Roman" w:hAnsi="Times New Roman"/>
        </w:rPr>
        <w:t xml:space="preserve">i, kad siūloma </w:t>
      </w:r>
      <w:r w:rsidRPr="00145B22">
        <w:rPr>
          <w:rFonts w:ascii="Times New Roman" w:hAnsi="Times New Roman"/>
          <w:b/>
        </w:rPr>
        <w:t>prekė atitinka visus techninėje specifikacijoje nurodytus reikalavimus</w:t>
      </w:r>
      <w:r w:rsidRPr="00A81BA4">
        <w:rPr>
          <w:rFonts w:ascii="Times New Roman" w:hAnsi="Times New Roman"/>
        </w:rPr>
        <w:t xml:space="preserve"> prekei. Tiekėjo teikiama Prekių informacija ir dokumentai turi būti tokio detalumo, kad perkančioji organizacija galėtų įsitikinti siūlomų Prekių atitiktimi iškeltiems reikalavimams ir nekiltų abejonių, kokias Prekes tiekėjas pristatys.</w:t>
      </w:r>
    </w:p>
    <w:p w14:paraId="3B64F9B9" w14:textId="77777777" w:rsidR="00CD6808" w:rsidRDefault="00CD6808" w:rsidP="00CD6808">
      <w:pPr>
        <w:jc w:val="center"/>
        <w:rPr>
          <w:rFonts w:ascii="Times New Roman" w:hAnsi="Times New Roman"/>
          <w:b/>
          <w:sz w:val="24"/>
        </w:rPr>
      </w:pPr>
    </w:p>
    <w:p w14:paraId="2BCD1383" w14:textId="77777777" w:rsidR="00CD6808" w:rsidRPr="00D179DD" w:rsidRDefault="00CD6808" w:rsidP="00CD6808">
      <w:pPr>
        <w:spacing w:after="0" w:line="240" w:lineRule="auto"/>
        <w:rPr>
          <w:rFonts w:ascii="Times New Roman" w:hAnsi="Times New Roman"/>
          <w:b/>
          <w:color w:val="000000"/>
          <w:sz w:val="24"/>
        </w:rPr>
      </w:pPr>
      <w:r>
        <w:rPr>
          <w:rFonts w:ascii="Times New Roman" w:hAnsi="Times New Roman"/>
          <w:b/>
          <w:color w:val="000000"/>
          <w:sz w:val="24"/>
        </w:rPr>
        <w:t xml:space="preserve">1. </w:t>
      </w:r>
      <w:r w:rsidRPr="00D179DD">
        <w:rPr>
          <w:rFonts w:ascii="Times New Roman" w:hAnsi="Times New Roman"/>
          <w:b/>
          <w:color w:val="000000"/>
          <w:sz w:val="24"/>
        </w:rPr>
        <w:t>Bendrosios sąlygos:</w:t>
      </w:r>
    </w:p>
    <w:p w14:paraId="7572523E" w14:textId="4B526587" w:rsidR="00CD6808" w:rsidRPr="00D179DD" w:rsidRDefault="00CD6808" w:rsidP="00CD6808">
      <w:pPr>
        <w:tabs>
          <w:tab w:val="left" w:pos="0"/>
          <w:tab w:val="left" w:pos="720"/>
        </w:tabs>
        <w:spacing w:after="0" w:line="240" w:lineRule="auto"/>
        <w:jc w:val="both"/>
        <w:rPr>
          <w:rFonts w:ascii="Times New Roman" w:hAnsi="Times New Roman"/>
          <w:color w:val="000000"/>
          <w:sz w:val="24"/>
        </w:rPr>
      </w:pPr>
      <w:r>
        <w:rPr>
          <w:rFonts w:ascii="Times New Roman" w:hAnsi="Times New Roman"/>
          <w:color w:val="000000"/>
          <w:sz w:val="24"/>
        </w:rPr>
        <w:t xml:space="preserve">1.1. </w:t>
      </w:r>
      <w:r w:rsidRPr="00D179DD">
        <w:rPr>
          <w:rFonts w:ascii="Times New Roman" w:hAnsi="Times New Roman"/>
          <w:color w:val="000000"/>
          <w:sz w:val="24"/>
        </w:rPr>
        <w:t xml:space="preserve">Prekės pristatymo terminas – ne vėliau kaip per </w:t>
      </w:r>
      <w:r w:rsidR="00326FA9">
        <w:rPr>
          <w:rFonts w:ascii="Times New Roman" w:hAnsi="Times New Roman"/>
          <w:color w:val="000000" w:themeColor="text1"/>
          <w:sz w:val="24"/>
        </w:rPr>
        <w:t>2</w:t>
      </w:r>
      <w:r>
        <w:rPr>
          <w:rFonts w:ascii="Times New Roman" w:hAnsi="Times New Roman"/>
          <w:color w:val="000000" w:themeColor="text1"/>
          <w:sz w:val="24"/>
        </w:rPr>
        <w:t xml:space="preserve"> mėnesius</w:t>
      </w:r>
      <w:r w:rsidRPr="0087108E">
        <w:rPr>
          <w:rFonts w:ascii="Times New Roman" w:hAnsi="Times New Roman"/>
          <w:color w:val="000000" w:themeColor="text1"/>
          <w:sz w:val="24"/>
        </w:rPr>
        <w:t xml:space="preserve"> </w:t>
      </w:r>
      <w:r w:rsidRPr="00D179DD">
        <w:rPr>
          <w:rFonts w:ascii="Times New Roman" w:hAnsi="Times New Roman"/>
          <w:color w:val="000000"/>
          <w:sz w:val="24"/>
        </w:rPr>
        <w:t xml:space="preserve">nuo Prekės pirkimo ir </w:t>
      </w:r>
    </w:p>
    <w:p w14:paraId="3DCA0391" w14:textId="77777777" w:rsidR="00CD6808" w:rsidRPr="00D179DD" w:rsidRDefault="00CD6808" w:rsidP="00CD6808">
      <w:pPr>
        <w:tabs>
          <w:tab w:val="left" w:pos="0"/>
          <w:tab w:val="left" w:pos="720"/>
          <w:tab w:val="left" w:pos="1440"/>
        </w:tabs>
        <w:spacing w:after="0" w:line="240" w:lineRule="auto"/>
        <w:jc w:val="both"/>
        <w:rPr>
          <w:rFonts w:ascii="Times New Roman" w:hAnsi="Times New Roman"/>
          <w:color w:val="000000"/>
          <w:sz w:val="24"/>
        </w:rPr>
      </w:pPr>
      <w:r>
        <w:rPr>
          <w:rFonts w:ascii="Times New Roman" w:hAnsi="Times New Roman"/>
          <w:color w:val="000000"/>
          <w:sz w:val="24"/>
        </w:rPr>
        <w:t>pardavimo sutarties pasirašymo;</w:t>
      </w:r>
    </w:p>
    <w:p w14:paraId="09F7B303" w14:textId="77777777" w:rsidR="00CD6808" w:rsidRDefault="00CD6808" w:rsidP="00CD6808">
      <w:pPr>
        <w:spacing w:after="0" w:line="240" w:lineRule="auto"/>
        <w:jc w:val="both"/>
        <w:rPr>
          <w:rFonts w:ascii="Times New Roman" w:hAnsi="Times New Roman"/>
          <w:color w:val="000000"/>
          <w:sz w:val="24"/>
        </w:rPr>
      </w:pPr>
      <w:r>
        <w:rPr>
          <w:rFonts w:ascii="Times New Roman" w:hAnsi="Times New Roman"/>
          <w:color w:val="000000"/>
          <w:sz w:val="24"/>
        </w:rPr>
        <w:t xml:space="preserve">1.2. </w:t>
      </w:r>
      <w:r w:rsidRPr="00D179DD">
        <w:rPr>
          <w:rFonts w:ascii="Times New Roman" w:hAnsi="Times New Roman"/>
          <w:color w:val="000000"/>
          <w:sz w:val="24"/>
        </w:rPr>
        <w:t xml:space="preserve">Prekės pristatymo vieta – </w:t>
      </w:r>
      <w:r w:rsidRPr="00DD6829">
        <w:rPr>
          <w:rFonts w:ascii="Times New Roman" w:hAnsi="Times New Roman"/>
          <w:color w:val="000000"/>
          <w:sz w:val="24"/>
        </w:rPr>
        <w:t>Šatrijos g.3-1, LT -98114,Skuodas</w:t>
      </w:r>
      <w:r>
        <w:rPr>
          <w:rFonts w:ascii="Times New Roman" w:hAnsi="Times New Roman"/>
          <w:color w:val="000000"/>
          <w:sz w:val="24"/>
        </w:rPr>
        <w:t>;</w:t>
      </w:r>
    </w:p>
    <w:p w14:paraId="7E9B2BB0" w14:textId="77777777" w:rsidR="00CD6808" w:rsidRDefault="00CD6808" w:rsidP="00CD6808">
      <w:pPr>
        <w:spacing w:after="0" w:line="240" w:lineRule="auto"/>
        <w:jc w:val="both"/>
        <w:rPr>
          <w:rFonts w:ascii="Times New Roman" w:hAnsi="Times New Roman"/>
          <w:color w:val="000000" w:themeColor="text1"/>
          <w:sz w:val="24"/>
          <w:szCs w:val="24"/>
          <w:lang w:eastAsia="lt-LT"/>
        </w:rPr>
      </w:pPr>
      <w:r>
        <w:rPr>
          <w:rFonts w:ascii="Times New Roman" w:hAnsi="Times New Roman"/>
          <w:color w:val="000000" w:themeColor="text1"/>
          <w:sz w:val="24"/>
          <w:szCs w:val="24"/>
          <w:lang w:eastAsia="lt-LT"/>
        </w:rPr>
        <w:t>1.3. Prekės turi būti visiškai sukomplektuotos, su visais dokumentais bei priklausiniais: maitinimo kabeliais, baterijomis, transportavimo dėklais, USB kabeliais ir kt.;</w:t>
      </w:r>
    </w:p>
    <w:p w14:paraId="21E80895" w14:textId="77777777" w:rsidR="00CD6808" w:rsidRDefault="00CD6808" w:rsidP="00CD6808">
      <w:pPr>
        <w:spacing w:after="0" w:line="240" w:lineRule="auto"/>
        <w:jc w:val="both"/>
        <w:rPr>
          <w:rFonts w:ascii="Times New Roman" w:hAnsi="Times New Roman"/>
          <w:color w:val="000000" w:themeColor="text1"/>
          <w:sz w:val="24"/>
          <w:szCs w:val="24"/>
          <w:lang w:eastAsia="lt-LT"/>
        </w:rPr>
      </w:pPr>
      <w:r>
        <w:rPr>
          <w:rFonts w:ascii="Times New Roman" w:hAnsi="Times New Roman"/>
          <w:color w:val="000000" w:themeColor="text1"/>
          <w:sz w:val="24"/>
          <w:szCs w:val="24"/>
          <w:lang w:eastAsia="lt-LT"/>
        </w:rPr>
        <w:t>1.4. Prekių pakuotėse turi būti naudojimo instrukcijos knygelės, kuriose turi būti nurodyta prietaiso naudojimo instrukcija, garantinio laikotarpio terminas.</w:t>
      </w:r>
    </w:p>
    <w:p w14:paraId="5D9E0987" w14:textId="77777777" w:rsidR="00CD6808" w:rsidRDefault="00CD6808" w:rsidP="00CD6808">
      <w:pPr>
        <w:spacing w:after="0" w:line="240" w:lineRule="auto"/>
        <w:jc w:val="both"/>
        <w:rPr>
          <w:rFonts w:ascii="Times New Roman" w:hAnsi="Times New Roman"/>
          <w:color w:val="000000" w:themeColor="text1"/>
          <w:sz w:val="24"/>
          <w:szCs w:val="24"/>
          <w:lang w:eastAsia="lt-LT"/>
        </w:rPr>
      </w:pPr>
      <w:r>
        <w:rPr>
          <w:rFonts w:ascii="Times New Roman" w:hAnsi="Times New Roman"/>
          <w:color w:val="000000" w:themeColor="text1"/>
          <w:sz w:val="24"/>
          <w:szCs w:val="24"/>
          <w:lang w:eastAsia="lt-LT"/>
        </w:rPr>
        <w:t>1.5.</w:t>
      </w:r>
      <w:r w:rsidRPr="003A49A6">
        <w:rPr>
          <w:rFonts w:ascii="Times New Roman" w:hAnsi="Times New Roman"/>
          <w:sz w:val="24"/>
          <w:szCs w:val="24"/>
        </w:rPr>
        <w:t xml:space="preserve"> </w:t>
      </w:r>
      <w:r w:rsidRPr="003A49A6">
        <w:rPr>
          <w:rFonts w:ascii="Times New Roman" w:hAnsi="Times New Roman"/>
          <w:color w:val="000000" w:themeColor="text1"/>
          <w:sz w:val="24"/>
          <w:szCs w:val="24"/>
          <w:lang w:eastAsia="lt-LT"/>
        </w:rPr>
        <w:t>Tiekėjas patvirtinta, kad įrangos pristatymas į gydymo įstaigą, iškrovimas, pervežimas į montavimo vietą, montavimas, po montavimo likusių įpakavimo medžiagų išvežimas (utilizavimas), išbandymas, medicininio personalo ir/ar gydymo įstaigos inžinierių apmokymas įskaičiuotas į galutinę pasiūlymo kainą.</w:t>
      </w:r>
    </w:p>
    <w:p w14:paraId="6D894650" w14:textId="77777777" w:rsidR="00BC4A93" w:rsidRDefault="00BC4A93" w:rsidP="00BC4A93">
      <w:pPr>
        <w:spacing w:after="0" w:line="240" w:lineRule="auto"/>
        <w:rPr>
          <w:rFonts w:ascii="Times New Roman" w:hAnsi="Times New Roman"/>
          <w:sz w:val="24"/>
          <w:szCs w:val="24"/>
        </w:rPr>
      </w:pPr>
      <w:r>
        <w:rPr>
          <w:rFonts w:ascii="Times New Roman" w:hAnsi="Times New Roman"/>
          <w:color w:val="000000" w:themeColor="text1"/>
          <w:sz w:val="24"/>
          <w:szCs w:val="24"/>
          <w:lang w:eastAsia="lt-LT"/>
        </w:rPr>
        <w:t>1.6.</w:t>
      </w:r>
      <w:r w:rsidRPr="0026581A">
        <w:rPr>
          <w:rFonts w:ascii="Times New Roman" w:hAnsi="Times New Roman"/>
          <w:sz w:val="24"/>
          <w:szCs w:val="24"/>
        </w:rPr>
        <w:t xml:space="preserve"> </w:t>
      </w:r>
      <w:r w:rsidRPr="00374657">
        <w:rPr>
          <w:rFonts w:ascii="Times New Roman" w:hAnsi="Times New Roman"/>
          <w:sz w:val="24"/>
          <w:szCs w:val="24"/>
        </w:rPr>
        <w:t>Garantinio aptarnavimo laikotarpis turi būti</w:t>
      </w:r>
      <w:r>
        <w:rPr>
          <w:rFonts w:ascii="Times New Roman" w:hAnsi="Times New Roman"/>
          <w:sz w:val="24"/>
          <w:szCs w:val="24"/>
        </w:rPr>
        <w:t xml:space="preserve"> n</w:t>
      </w:r>
      <w:r w:rsidRPr="00374657">
        <w:rPr>
          <w:rFonts w:ascii="Times New Roman" w:hAnsi="Times New Roman"/>
          <w:sz w:val="24"/>
          <w:szCs w:val="24"/>
        </w:rPr>
        <w:t>e maž</w:t>
      </w:r>
      <w:r>
        <w:rPr>
          <w:rFonts w:ascii="Times New Roman" w:hAnsi="Times New Roman"/>
          <w:sz w:val="24"/>
          <w:szCs w:val="24"/>
        </w:rPr>
        <w:t>esnis</w:t>
      </w:r>
      <w:r w:rsidRPr="00374657">
        <w:rPr>
          <w:rFonts w:ascii="Times New Roman" w:hAnsi="Times New Roman"/>
          <w:sz w:val="24"/>
          <w:szCs w:val="24"/>
        </w:rPr>
        <w:t xml:space="preserve"> kaip 24 mėn</w:t>
      </w:r>
      <w:r>
        <w:rPr>
          <w:rFonts w:ascii="Times New Roman" w:hAnsi="Times New Roman"/>
          <w:sz w:val="24"/>
          <w:szCs w:val="24"/>
        </w:rPr>
        <w:t>.</w:t>
      </w:r>
    </w:p>
    <w:p w14:paraId="465B6618" w14:textId="77777777" w:rsidR="00BC4A93" w:rsidRPr="009369C7" w:rsidRDefault="00BC4A93" w:rsidP="00BC4A93">
      <w:pPr>
        <w:spacing w:after="0" w:line="240" w:lineRule="auto"/>
        <w:rPr>
          <w:rFonts w:ascii="Times New Roman" w:hAnsi="Times New Roman"/>
          <w:sz w:val="24"/>
          <w:szCs w:val="24"/>
        </w:rPr>
      </w:pPr>
      <w:r>
        <w:rPr>
          <w:rFonts w:ascii="Times New Roman" w:hAnsi="Times New Roman"/>
          <w:sz w:val="24"/>
          <w:szCs w:val="24"/>
        </w:rPr>
        <w:t xml:space="preserve">1.7. </w:t>
      </w:r>
      <w:r w:rsidRPr="00374657">
        <w:rPr>
          <w:rFonts w:ascii="Times New Roman" w:hAnsi="Times New Roman"/>
          <w:sz w:val="24"/>
          <w:szCs w:val="24"/>
        </w:rPr>
        <w:t xml:space="preserve">Įranga turi būti nauja, neatnaujinta (angl. </w:t>
      </w:r>
      <w:proofErr w:type="spellStart"/>
      <w:r w:rsidRPr="00374657">
        <w:rPr>
          <w:rFonts w:ascii="Times New Roman" w:hAnsi="Times New Roman"/>
          <w:sz w:val="24"/>
          <w:szCs w:val="24"/>
        </w:rPr>
        <w:t>refurbished</w:t>
      </w:r>
      <w:proofErr w:type="spellEnd"/>
      <w:r w:rsidRPr="00374657">
        <w:rPr>
          <w:rFonts w:ascii="Times New Roman" w:hAnsi="Times New Roman"/>
          <w:sz w:val="24"/>
          <w:szCs w:val="24"/>
        </w:rPr>
        <w:t>), pagaminta ne anksčiau negu 12 mėn. pristatymo dieną.</w:t>
      </w:r>
    </w:p>
    <w:p w14:paraId="4F5941B0" w14:textId="77777777" w:rsidR="00A05DF6" w:rsidRDefault="00A05DF6"/>
    <w:p w14:paraId="33CAA9B8" w14:textId="77777777" w:rsidR="00BC4A93" w:rsidRPr="00091CC8" w:rsidRDefault="00BC4A93" w:rsidP="00BC4A93">
      <w:pPr>
        <w:rPr>
          <w:rFonts w:ascii="Times New Roman" w:hAnsi="Times New Roman"/>
          <w:b/>
          <w:bCs/>
          <w:sz w:val="24"/>
          <w:szCs w:val="24"/>
        </w:rPr>
      </w:pPr>
      <w:r>
        <w:rPr>
          <w:rFonts w:ascii="Times New Roman" w:hAnsi="Times New Roman"/>
          <w:b/>
          <w:bCs/>
          <w:sz w:val="24"/>
          <w:szCs w:val="24"/>
        </w:rPr>
        <w:t>2</w:t>
      </w:r>
      <w:r w:rsidRPr="00091CC8">
        <w:rPr>
          <w:rFonts w:ascii="Times New Roman" w:hAnsi="Times New Roman"/>
          <w:b/>
          <w:bCs/>
          <w:sz w:val="24"/>
          <w:szCs w:val="24"/>
        </w:rPr>
        <w:t>. P</w:t>
      </w:r>
      <w:r>
        <w:rPr>
          <w:rFonts w:ascii="Times New Roman" w:hAnsi="Times New Roman"/>
          <w:b/>
          <w:bCs/>
          <w:sz w:val="24"/>
          <w:szCs w:val="24"/>
        </w:rPr>
        <w:t>erkamo objekto privalomieji techniniai reikalavimai:</w:t>
      </w:r>
    </w:p>
    <w:tbl>
      <w:tblPr>
        <w:tblW w:w="10253" w:type="dxa"/>
        <w:tblInd w:w="-432" w:type="dxa"/>
        <w:tblLayout w:type="fixed"/>
        <w:tblCellMar>
          <w:left w:w="40" w:type="dxa"/>
          <w:right w:w="40" w:type="dxa"/>
        </w:tblCellMar>
        <w:tblLook w:val="0000" w:firstRow="0" w:lastRow="0" w:firstColumn="0" w:lastColumn="0" w:noHBand="0" w:noVBand="0"/>
      </w:tblPr>
      <w:tblGrid>
        <w:gridCol w:w="991"/>
        <w:gridCol w:w="5245"/>
        <w:gridCol w:w="4017"/>
      </w:tblGrid>
      <w:tr w:rsidR="00CD6808" w:rsidRPr="00756A19" w14:paraId="0C2FF3E8" w14:textId="77777777" w:rsidTr="00F8757E">
        <w:trPr>
          <w:trHeight w:val="411"/>
        </w:trPr>
        <w:tc>
          <w:tcPr>
            <w:tcW w:w="991" w:type="dxa"/>
            <w:tcBorders>
              <w:top w:val="single" w:sz="6" w:space="0" w:color="auto"/>
              <w:left w:val="single" w:sz="6" w:space="0" w:color="auto"/>
              <w:bottom w:val="single" w:sz="6" w:space="0" w:color="auto"/>
              <w:right w:val="single" w:sz="6" w:space="0" w:color="auto"/>
            </w:tcBorders>
            <w:shd w:val="clear" w:color="auto" w:fill="FFFFFF"/>
          </w:tcPr>
          <w:p w14:paraId="5168895F" w14:textId="77777777" w:rsidR="00CD6808" w:rsidRPr="00756A19" w:rsidRDefault="00CD6808" w:rsidP="00F8757E">
            <w:pPr>
              <w:spacing w:after="0"/>
              <w:rPr>
                <w:rFonts w:ascii="Times New Roman" w:hAnsi="Times New Roman"/>
                <w:b/>
                <w:bCs/>
                <w:sz w:val="24"/>
                <w:szCs w:val="24"/>
              </w:rPr>
            </w:pPr>
          </w:p>
          <w:p w14:paraId="326AD548" w14:textId="77777777" w:rsidR="00CD6808" w:rsidRPr="00756A19" w:rsidRDefault="00CD6808" w:rsidP="00F8757E">
            <w:pPr>
              <w:spacing w:after="0"/>
              <w:rPr>
                <w:rFonts w:ascii="Times New Roman" w:hAnsi="Times New Roman"/>
                <w:b/>
                <w:bCs/>
                <w:sz w:val="24"/>
                <w:szCs w:val="24"/>
              </w:rPr>
            </w:pPr>
            <w:r w:rsidRPr="00756A19">
              <w:rPr>
                <w:rFonts w:ascii="Times New Roman" w:hAnsi="Times New Roman"/>
                <w:b/>
                <w:bCs/>
                <w:sz w:val="24"/>
                <w:szCs w:val="24"/>
              </w:rPr>
              <w:t>Eil. Nr.</w:t>
            </w:r>
          </w:p>
        </w:tc>
        <w:tc>
          <w:tcPr>
            <w:tcW w:w="5245" w:type="dxa"/>
            <w:tcBorders>
              <w:top w:val="single" w:sz="6" w:space="0" w:color="auto"/>
              <w:left w:val="single" w:sz="6" w:space="0" w:color="auto"/>
              <w:bottom w:val="single" w:sz="6" w:space="0" w:color="auto"/>
              <w:right w:val="single" w:sz="6" w:space="0" w:color="auto"/>
            </w:tcBorders>
            <w:shd w:val="clear" w:color="auto" w:fill="FFFFFF"/>
          </w:tcPr>
          <w:p w14:paraId="478507D8" w14:textId="77777777" w:rsidR="00CD6808" w:rsidRPr="00756A19" w:rsidRDefault="00CD6808" w:rsidP="00F8757E">
            <w:pPr>
              <w:spacing w:after="0"/>
              <w:rPr>
                <w:rFonts w:ascii="Times New Roman" w:hAnsi="Times New Roman"/>
                <w:b/>
                <w:bCs/>
                <w:sz w:val="24"/>
                <w:szCs w:val="24"/>
              </w:rPr>
            </w:pPr>
            <w:r w:rsidRPr="00756A19">
              <w:rPr>
                <w:rFonts w:ascii="Times New Roman" w:hAnsi="Times New Roman"/>
                <w:b/>
                <w:bCs/>
                <w:sz w:val="24"/>
                <w:szCs w:val="24"/>
              </w:rPr>
              <w:t>Techniniai parametrai -  būtinos charakteristikos ir reikalavimai</w:t>
            </w:r>
          </w:p>
        </w:tc>
        <w:tc>
          <w:tcPr>
            <w:tcW w:w="4017" w:type="dxa"/>
            <w:tcBorders>
              <w:top w:val="single" w:sz="6" w:space="0" w:color="auto"/>
              <w:left w:val="single" w:sz="4" w:space="0" w:color="auto"/>
              <w:bottom w:val="single" w:sz="6" w:space="0" w:color="auto"/>
              <w:right w:val="single" w:sz="6" w:space="0" w:color="auto"/>
            </w:tcBorders>
            <w:shd w:val="clear" w:color="auto" w:fill="FFFFFF"/>
          </w:tcPr>
          <w:p w14:paraId="558AB765" w14:textId="77777777" w:rsidR="00CD6808" w:rsidRPr="00756A19" w:rsidRDefault="00CD6808" w:rsidP="00F8757E">
            <w:pPr>
              <w:spacing w:after="0"/>
              <w:jc w:val="center"/>
              <w:rPr>
                <w:rFonts w:ascii="Times New Roman" w:hAnsi="Times New Roman"/>
                <w:b/>
                <w:sz w:val="24"/>
                <w:szCs w:val="24"/>
              </w:rPr>
            </w:pPr>
            <w:r w:rsidRPr="00756A19">
              <w:rPr>
                <w:rFonts w:ascii="Times New Roman" w:hAnsi="Times New Roman"/>
                <w:b/>
                <w:sz w:val="24"/>
                <w:szCs w:val="24"/>
              </w:rPr>
              <w:t>Siūlomi tiekėjo parametrai</w:t>
            </w:r>
          </w:p>
          <w:p w14:paraId="45AA73EF" w14:textId="77777777" w:rsidR="00CD6808" w:rsidRPr="00756A19" w:rsidRDefault="00CD6808" w:rsidP="00F8757E">
            <w:pPr>
              <w:spacing w:after="0"/>
              <w:jc w:val="center"/>
              <w:rPr>
                <w:rFonts w:ascii="Times New Roman" w:hAnsi="Times New Roman"/>
                <w:sz w:val="24"/>
                <w:szCs w:val="24"/>
              </w:rPr>
            </w:pPr>
            <w:r w:rsidRPr="00756A19">
              <w:rPr>
                <w:rFonts w:ascii="Times New Roman" w:hAnsi="Times New Roman"/>
                <w:sz w:val="24"/>
                <w:szCs w:val="24"/>
              </w:rPr>
              <w:t xml:space="preserve">(įvardinanti tikslius gamintojų, prekių modelių pavadinimus ir parametrų reikšmes bei </w:t>
            </w:r>
            <w:r w:rsidRPr="00756A19">
              <w:rPr>
                <w:rFonts w:ascii="Times New Roman" w:hAnsi="Times New Roman"/>
                <w:b/>
                <w:i/>
                <w:sz w:val="24"/>
                <w:szCs w:val="24"/>
              </w:rPr>
              <w:t>kartu su pasiūlymu pateikti tai patvirtinančius dokumentus</w:t>
            </w:r>
            <w:r w:rsidRPr="00756A19">
              <w:rPr>
                <w:rFonts w:ascii="Times New Roman" w:hAnsi="Times New Roman"/>
                <w:sz w:val="24"/>
                <w:szCs w:val="24"/>
              </w:rPr>
              <w:t>),</w:t>
            </w:r>
          </w:p>
          <w:p w14:paraId="38C3A8E7" w14:textId="64D96444" w:rsidR="00CD6808" w:rsidRPr="00F8757E" w:rsidRDefault="00CD6808" w:rsidP="00F8757E">
            <w:pPr>
              <w:spacing w:after="0"/>
              <w:jc w:val="center"/>
              <w:rPr>
                <w:rFonts w:ascii="Times New Roman" w:hAnsi="Times New Roman"/>
                <w:b/>
                <w:bCs/>
                <w:sz w:val="24"/>
                <w:szCs w:val="24"/>
              </w:rPr>
            </w:pPr>
            <w:r w:rsidRPr="00756A19">
              <w:rPr>
                <w:rFonts w:ascii="Times New Roman" w:hAnsi="Times New Roman"/>
                <w:b/>
                <w:bCs/>
                <w:sz w:val="24"/>
                <w:szCs w:val="24"/>
              </w:rPr>
              <w:lastRenderedPageBreak/>
              <w:t>apsiribojimas „atitinka“</w:t>
            </w:r>
            <w:r w:rsidRPr="00756A19">
              <w:rPr>
                <w:rFonts w:ascii="Times New Roman" w:hAnsi="Times New Roman"/>
                <w:b/>
                <w:sz w:val="24"/>
                <w:szCs w:val="24"/>
              </w:rPr>
              <w:t xml:space="preserve"> </w:t>
            </w:r>
            <w:r w:rsidR="00F8757E">
              <w:rPr>
                <w:rFonts w:ascii="Times New Roman" w:hAnsi="Times New Roman"/>
                <w:b/>
                <w:bCs/>
                <w:sz w:val="24"/>
                <w:szCs w:val="24"/>
              </w:rPr>
              <w:t>arba „taip“ negalimas</w:t>
            </w:r>
          </w:p>
        </w:tc>
      </w:tr>
      <w:tr w:rsidR="00CD6808" w:rsidRPr="00756A19" w14:paraId="1623B953" w14:textId="77777777" w:rsidTr="00C8285C">
        <w:trPr>
          <w:trHeight w:val="212"/>
        </w:trPr>
        <w:tc>
          <w:tcPr>
            <w:tcW w:w="991" w:type="dxa"/>
            <w:tcBorders>
              <w:top w:val="single" w:sz="6" w:space="0" w:color="auto"/>
              <w:left w:val="single" w:sz="6" w:space="0" w:color="auto"/>
              <w:bottom w:val="single" w:sz="6" w:space="0" w:color="auto"/>
              <w:right w:val="single" w:sz="4" w:space="0" w:color="auto"/>
            </w:tcBorders>
            <w:shd w:val="clear" w:color="auto" w:fill="FFFFFF"/>
          </w:tcPr>
          <w:p w14:paraId="605B2D1C" w14:textId="58ADD926" w:rsidR="00CD6808" w:rsidRPr="00756A19" w:rsidRDefault="00BC4A93" w:rsidP="00F8757E">
            <w:pPr>
              <w:spacing w:after="0"/>
              <w:jc w:val="center"/>
              <w:rPr>
                <w:rFonts w:ascii="Times New Roman" w:hAnsi="Times New Roman"/>
                <w:sz w:val="24"/>
                <w:szCs w:val="24"/>
                <w:lang w:val="pt-BR"/>
              </w:rPr>
            </w:pPr>
            <w:r>
              <w:rPr>
                <w:rFonts w:ascii="Times New Roman" w:hAnsi="Times New Roman"/>
                <w:sz w:val="24"/>
                <w:szCs w:val="24"/>
                <w:lang w:val="pt-BR"/>
              </w:rPr>
              <w:lastRenderedPageBreak/>
              <w:t>2</w:t>
            </w:r>
            <w:r w:rsidR="00CD6808">
              <w:rPr>
                <w:rFonts w:ascii="Times New Roman" w:hAnsi="Times New Roman"/>
                <w:sz w:val="24"/>
                <w:szCs w:val="24"/>
                <w:lang w:val="pt-BR"/>
              </w:rPr>
              <w:t>.1.</w:t>
            </w:r>
          </w:p>
        </w:tc>
        <w:tc>
          <w:tcPr>
            <w:tcW w:w="5245" w:type="dxa"/>
            <w:tcBorders>
              <w:top w:val="single" w:sz="4" w:space="0" w:color="auto"/>
              <w:left w:val="single" w:sz="4" w:space="0" w:color="auto"/>
              <w:bottom w:val="single" w:sz="4" w:space="0" w:color="auto"/>
              <w:right w:val="single" w:sz="4" w:space="0" w:color="auto"/>
            </w:tcBorders>
          </w:tcPr>
          <w:p w14:paraId="24DE8741" w14:textId="77777777" w:rsidR="00CD6808" w:rsidRPr="00756A19" w:rsidRDefault="00CD6808" w:rsidP="00F8757E">
            <w:pPr>
              <w:spacing w:after="0"/>
              <w:rPr>
                <w:rFonts w:ascii="Times New Roman" w:hAnsi="Times New Roman"/>
                <w:sz w:val="24"/>
                <w:szCs w:val="24"/>
              </w:rPr>
            </w:pPr>
            <w:r w:rsidRPr="00756A19">
              <w:rPr>
                <w:rFonts w:ascii="Times New Roman" w:hAnsi="Times New Roman"/>
                <w:sz w:val="24"/>
                <w:szCs w:val="24"/>
              </w:rPr>
              <w:t>Gamintojas ir modelis</w:t>
            </w:r>
          </w:p>
        </w:tc>
        <w:tc>
          <w:tcPr>
            <w:tcW w:w="4017" w:type="dxa"/>
            <w:tcBorders>
              <w:top w:val="single" w:sz="6" w:space="0" w:color="auto"/>
              <w:left w:val="single" w:sz="4" w:space="0" w:color="auto"/>
              <w:bottom w:val="single" w:sz="6" w:space="0" w:color="auto"/>
              <w:right w:val="single" w:sz="6" w:space="0" w:color="auto"/>
            </w:tcBorders>
            <w:shd w:val="clear" w:color="auto" w:fill="FFFFFF"/>
          </w:tcPr>
          <w:p w14:paraId="07F79AAA" w14:textId="77777777" w:rsidR="00CD6808" w:rsidRPr="00756A19" w:rsidRDefault="00CD6808" w:rsidP="00F8757E">
            <w:pPr>
              <w:spacing w:after="0"/>
              <w:rPr>
                <w:rFonts w:ascii="Times New Roman" w:hAnsi="Times New Roman"/>
                <w:bCs/>
                <w:sz w:val="24"/>
                <w:szCs w:val="24"/>
              </w:rPr>
            </w:pPr>
            <w:r w:rsidRPr="00756A19">
              <w:rPr>
                <w:rFonts w:ascii="Times New Roman" w:hAnsi="Times New Roman"/>
                <w:bCs/>
                <w:sz w:val="24"/>
                <w:szCs w:val="24"/>
              </w:rPr>
              <w:t>Gamintojas:  [</w:t>
            </w:r>
            <w:r w:rsidRPr="00756A19">
              <w:rPr>
                <w:rFonts w:ascii="Times New Roman" w:hAnsi="Times New Roman"/>
                <w:bCs/>
                <w:i/>
                <w:iCs/>
                <w:sz w:val="24"/>
                <w:szCs w:val="24"/>
              </w:rPr>
              <w:t>įrašyti</w:t>
            </w:r>
            <w:r w:rsidRPr="00756A19">
              <w:rPr>
                <w:rFonts w:ascii="Times New Roman" w:hAnsi="Times New Roman"/>
                <w:bCs/>
                <w:sz w:val="24"/>
                <w:szCs w:val="24"/>
              </w:rPr>
              <w:t>]</w:t>
            </w:r>
          </w:p>
          <w:p w14:paraId="40F51B43" w14:textId="77777777" w:rsidR="00CD6808" w:rsidRPr="00756A19" w:rsidRDefault="00CD6808" w:rsidP="00F8757E">
            <w:pPr>
              <w:spacing w:after="0"/>
              <w:rPr>
                <w:rFonts w:ascii="Times New Roman" w:hAnsi="Times New Roman"/>
                <w:bCs/>
                <w:sz w:val="24"/>
                <w:szCs w:val="24"/>
              </w:rPr>
            </w:pPr>
            <w:r w:rsidRPr="00756A19">
              <w:rPr>
                <w:rFonts w:ascii="Times New Roman" w:hAnsi="Times New Roman"/>
                <w:bCs/>
                <w:sz w:val="24"/>
                <w:szCs w:val="24"/>
              </w:rPr>
              <w:t>Modelis: [</w:t>
            </w:r>
            <w:r w:rsidRPr="00756A19">
              <w:rPr>
                <w:rFonts w:ascii="Times New Roman" w:hAnsi="Times New Roman"/>
                <w:bCs/>
                <w:i/>
                <w:iCs/>
                <w:sz w:val="24"/>
                <w:szCs w:val="24"/>
              </w:rPr>
              <w:t>įrašyti jeigu toks yra</w:t>
            </w:r>
            <w:r w:rsidRPr="00756A19">
              <w:rPr>
                <w:rFonts w:ascii="Times New Roman" w:hAnsi="Times New Roman"/>
                <w:bCs/>
                <w:sz w:val="24"/>
                <w:szCs w:val="24"/>
              </w:rPr>
              <w:t>]</w:t>
            </w:r>
          </w:p>
        </w:tc>
      </w:tr>
      <w:tr w:rsidR="00CD6808" w:rsidRPr="00756A19" w14:paraId="7CD8F574" w14:textId="77777777" w:rsidTr="00C8285C">
        <w:trPr>
          <w:trHeight w:val="529"/>
        </w:trPr>
        <w:tc>
          <w:tcPr>
            <w:tcW w:w="991" w:type="dxa"/>
            <w:tcBorders>
              <w:top w:val="single" w:sz="6" w:space="0" w:color="auto"/>
              <w:left w:val="single" w:sz="6" w:space="0" w:color="auto"/>
              <w:bottom w:val="single" w:sz="6" w:space="0" w:color="auto"/>
              <w:right w:val="single" w:sz="4" w:space="0" w:color="auto"/>
            </w:tcBorders>
            <w:shd w:val="clear" w:color="auto" w:fill="FFFFFF"/>
          </w:tcPr>
          <w:p w14:paraId="738972C6" w14:textId="1679E611" w:rsidR="00CD6808" w:rsidRPr="00756A19" w:rsidRDefault="00BC4A93" w:rsidP="00F8757E">
            <w:pPr>
              <w:spacing w:after="0"/>
              <w:jc w:val="center"/>
              <w:rPr>
                <w:rFonts w:ascii="Times New Roman" w:hAnsi="Times New Roman"/>
                <w:sz w:val="24"/>
                <w:szCs w:val="24"/>
              </w:rPr>
            </w:pPr>
            <w:r>
              <w:rPr>
                <w:rFonts w:ascii="Times New Roman" w:hAnsi="Times New Roman"/>
                <w:sz w:val="24"/>
                <w:szCs w:val="24"/>
              </w:rPr>
              <w:t>2</w:t>
            </w:r>
            <w:r w:rsidR="00CD6808">
              <w:rPr>
                <w:rFonts w:ascii="Times New Roman" w:hAnsi="Times New Roman"/>
                <w:sz w:val="24"/>
                <w:szCs w:val="24"/>
              </w:rPr>
              <w:t>.2.</w:t>
            </w:r>
          </w:p>
        </w:tc>
        <w:tc>
          <w:tcPr>
            <w:tcW w:w="5245" w:type="dxa"/>
            <w:tcBorders>
              <w:top w:val="single" w:sz="4" w:space="0" w:color="auto"/>
              <w:left w:val="single" w:sz="4" w:space="0" w:color="auto"/>
              <w:bottom w:val="single" w:sz="4" w:space="0" w:color="auto"/>
              <w:right w:val="single" w:sz="4" w:space="0" w:color="auto"/>
            </w:tcBorders>
          </w:tcPr>
          <w:p w14:paraId="7B051D06" w14:textId="77777777" w:rsidR="00CD6808" w:rsidRPr="00756A19" w:rsidRDefault="00CD6808" w:rsidP="00F8757E">
            <w:pPr>
              <w:spacing w:after="0"/>
              <w:rPr>
                <w:rFonts w:ascii="Times New Roman" w:hAnsi="Times New Roman"/>
                <w:sz w:val="24"/>
                <w:szCs w:val="24"/>
              </w:rPr>
            </w:pPr>
            <w:r w:rsidRPr="007F3FDF">
              <w:rPr>
                <w:rFonts w:ascii="Times New Roman" w:hAnsi="Times New Roman"/>
                <w:sz w:val="24"/>
                <w:szCs w:val="24"/>
              </w:rPr>
              <w:t>Tipas</w:t>
            </w:r>
            <w:r>
              <w:rPr>
                <w:rFonts w:ascii="Times New Roman" w:hAnsi="Times New Roman"/>
                <w:sz w:val="24"/>
                <w:szCs w:val="24"/>
              </w:rPr>
              <w:t xml:space="preserve">. </w:t>
            </w:r>
            <w:r w:rsidRPr="007F3FDF">
              <w:rPr>
                <w:rFonts w:ascii="Times New Roman" w:hAnsi="Times New Roman"/>
                <w:sz w:val="24"/>
                <w:szCs w:val="24"/>
              </w:rPr>
              <w:t>Bekontaktis</w:t>
            </w:r>
            <w:r>
              <w:rPr>
                <w:rFonts w:ascii="Times New Roman" w:hAnsi="Times New Roman"/>
                <w:sz w:val="24"/>
                <w:szCs w:val="24"/>
              </w:rPr>
              <w:t xml:space="preserve"> su </w:t>
            </w:r>
            <w:proofErr w:type="spellStart"/>
            <w:r>
              <w:rPr>
                <w:rFonts w:ascii="Times New Roman" w:hAnsi="Times New Roman"/>
                <w:sz w:val="24"/>
                <w:szCs w:val="24"/>
              </w:rPr>
              <w:t>pachimetru</w:t>
            </w:r>
            <w:proofErr w:type="spellEnd"/>
            <w:r>
              <w:rPr>
                <w:rFonts w:ascii="Times New Roman" w:hAnsi="Times New Roman"/>
                <w:sz w:val="24"/>
                <w:szCs w:val="24"/>
              </w:rPr>
              <w:t>.</w:t>
            </w:r>
          </w:p>
        </w:tc>
        <w:tc>
          <w:tcPr>
            <w:tcW w:w="4017" w:type="dxa"/>
            <w:tcBorders>
              <w:top w:val="single" w:sz="6" w:space="0" w:color="auto"/>
              <w:left w:val="single" w:sz="4" w:space="0" w:color="auto"/>
              <w:bottom w:val="single" w:sz="6" w:space="0" w:color="auto"/>
              <w:right w:val="single" w:sz="6" w:space="0" w:color="auto"/>
            </w:tcBorders>
            <w:shd w:val="clear" w:color="auto" w:fill="FFFFFF"/>
          </w:tcPr>
          <w:p w14:paraId="0E375C34" w14:textId="77777777" w:rsidR="00CD6808" w:rsidRPr="00756A19" w:rsidRDefault="00CD6808" w:rsidP="00F8757E">
            <w:pPr>
              <w:spacing w:after="0"/>
              <w:rPr>
                <w:rFonts w:ascii="Times New Roman" w:hAnsi="Times New Roman"/>
                <w:bCs/>
                <w:sz w:val="24"/>
                <w:szCs w:val="24"/>
              </w:rPr>
            </w:pPr>
          </w:p>
        </w:tc>
      </w:tr>
      <w:tr w:rsidR="00CD6808" w:rsidRPr="00756A19" w14:paraId="5811E4CE" w14:textId="77777777" w:rsidTr="00C8285C">
        <w:trPr>
          <w:trHeight w:val="529"/>
        </w:trPr>
        <w:tc>
          <w:tcPr>
            <w:tcW w:w="991" w:type="dxa"/>
            <w:tcBorders>
              <w:top w:val="single" w:sz="6" w:space="0" w:color="auto"/>
              <w:left w:val="single" w:sz="6" w:space="0" w:color="auto"/>
              <w:bottom w:val="single" w:sz="6" w:space="0" w:color="auto"/>
              <w:right w:val="single" w:sz="4" w:space="0" w:color="auto"/>
            </w:tcBorders>
            <w:shd w:val="clear" w:color="auto" w:fill="FFFFFF"/>
          </w:tcPr>
          <w:p w14:paraId="2A4D56AF" w14:textId="71EF0CF1" w:rsidR="00CD6808" w:rsidRPr="00756A19" w:rsidRDefault="00BC4A93" w:rsidP="00F8757E">
            <w:pPr>
              <w:spacing w:after="0"/>
              <w:jc w:val="center"/>
              <w:rPr>
                <w:rFonts w:ascii="Times New Roman" w:hAnsi="Times New Roman"/>
                <w:sz w:val="24"/>
                <w:szCs w:val="24"/>
              </w:rPr>
            </w:pPr>
            <w:r>
              <w:rPr>
                <w:rFonts w:ascii="Times New Roman" w:hAnsi="Times New Roman"/>
                <w:sz w:val="24"/>
                <w:szCs w:val="24"/>
              </w:rPr>
              <w:t>2</w:t>
            </w:r>
            <w:r w:rsidR="00CD6808">
              <w:rPr>
                <w:rFonts w:ascii="Times New Roman" w:hAnsi="Times New Roman"/>
                <w:sz w:val="24"/>
                <w:szCs w:val="24"/>
              </w:rPr>
              <w:t>.3.</w:t>
            </w:r>
          </w:p>
        </w:tc>
        <w:tc>
          <w:tcPr>
            <w:tcW w:w="5245" w:type="dxa"/>
            <w:tcBorders>
              <w:top w:val="single" w:sz="4" w:space="0" w:color="auto"/>
              <w:left w:val="single" w:sz="4" w:space="0" w:color="auto"/>
              <w:bottom w:val="single" w:sz="4" w:space="0" w:color="auto"/>
              <w:right w:val="single" w:sz="4" w:space="0" w:color="auto"/>
            </w:tcBorders>
          </w:tcPr>
          <w:p w14:paraId="74032EA5" w14:textId="77777777" w:rsidR="00CD6808" w:rsidRPr="007F3FDF" w:rsidRDefault="00CD6808" w:rsidP="00F8757E">
            <w:pPr>
              <w:spacing w:after="0"/>
              <w:rPr>
                <w:rFonts w:ascii="Times New Roman" w:hAnsi="Times New Roman"/>
                <w:sz w:val="24"/>
                <w:szCs w:val="24"/>
              </w:rPr>
            </w:pPr>
            <w:r w:rsidRPr="007F3FDF">
              <w:rPr>
                <w:rFonts w:ascii="Times New Roman" w:hAnsi="Times New Roman"/>
                <w:sz w:val="24"/>
                <w:szCs w:val="24"/>
              </w:rPr>
              <w:t>Akispūdžio matavimo ribos</w:t>
            </w:r>
            <w:r>
              <w:rPr>
                <w:rFonts w:ascii="Times New Roman" w:hAnsi="Times New Roman"/>
                <w:sz w:val="24"/>
                <w:szCs w:val="24"/>
              </w:rPr>
              <w:t xml:space="preserve"> turi būti d</w:t>
            </w:r>
            <w:r w:rsidRPr="007F3FDF">
              <w:rPr>
                <w:rFonts w:ascii="Times New Roman" w:hAnsi="Times New Roman"/>
                <w:sz w:val="24"/>
                <w:szCs w:val="24"/>
              </w:rPr>
              <w:t>viejų diapazonų:</w:t>
            </w:r>
          </w:p>
          <w:p w14:paraId="39215D30" w14:textId="77777777" w:rsidR="00CD6808" w:rsidRPr="007F3FDF" w:rsidRDefault="00CD6808" w:rsidP="00F8757E">
            <w:pPr>
              <w:spacing w:after="0"/>
              <w:rPr>
                <w:rFonts w:ascii="Times New Roman" w:hAnsi="Times New Roman"/>
                <w:sz w:val="24"/>
                <w:szCs w:val="24"/>
              </w:rPr>
            </w:pPr>
            <w:r w:rsidRPr="007F3FDF">
              <w:rPr>
                <w:rFonts w:ascii="Times New Roman" w:hAnsi="Times New Roman"/>
                <w:sz w:val="24"/>
                <w:szCs w:val="24"/>
              </w:rPr>
              <w:t xml:space="preserve">1) 1,0÷30,0 </w:t>
            </w:r>
            <w:proofErr w:type="spellStart"/>
            <w:r w:rsidRPr="007F3FDF">
              <w:rPr>
                <w:rFonts w:ascii="Times New Roman" w:hAnsi="Times New Roman"/>
                <w:sz w:val="24"/>
                <w:szCs w:val="24"/>
              </w:rPr>
              <w:t>mmHg</w:t>
            </w:r>
            <w:proofErr w:type="spellEnd"/>
          </w:p>
          <w:p w14:paraId="5000CDFB" w14:textId="77777777" w:rsidR="00CD6808" w:rsidRPr="00756A19" w:rsidRDefault="00CD6808" w:rsidP="00F8757E">
            <w:pPr>
              <w:spacing w:after="0"/>
              <w:rPr>
                <w:rFonts w:ascii="Times New Roman" w:hAnsi="Times New Roman"/>
                <w:sz w:val="24"/>
                <w:szCs w:val="24"/>
              </w:rPr>
            </w:pPr>
            <w:r w:rsidRPr="007F3FDF">
              <w:rPr>
                <w:rFonts w:ascii="Times New Roman" w:hAnsi="Times New Roman"/>
                <w:sz w:val="24"/>
                <w:szCs w:val="24"/>
              </w:rPr>
              <w:t xml:space="preserve">2) 1,0÷40,0 </w:t>
            </w:r>
            <w:proofErr w:type="spellStart"/>
            <w:r w:rsidRPr="007F3FDF">
              <w:rPr>
                <w:rFonts w:ascii="Times New Roman" w:hAnsi="Times New Roman"/>
                <w:sz w:val="24"/>
                <w:szCs w:val="24"/>
              </w:rPr>
              <w:t>mmHg</w:t>
            </w:r>
            <w:proofErr w:type="spellEnd"/>
            <w:r w:rsidRPr="007F3FDF">
              <w:rPr>
                <w:rFonts w:ascii="Times New Roman" w:hAnsi="Times New Roman"/>
                <w:sz w:val="24"/>
                <w:szCs w:val="24"/>
              </w:rPr>
              <w:t>, pasirinktinai</w:t>
            </w:r>
          </w:p>
        </w:tc>
        <w:tc>
          <w:tcPr>
            <w:tcW w:w="4017" w:type="dxa"/>
            <w:tcBorders>
              <w:top w:val="single" w:sz="6" w:space="0" w:color="auto"/>
              <w:left w:val="single" w:sz="4" w:space="0" w:color="auto"/>
              <w:bottom w:val="single" w:sz="6" w:space="0" w:color="auto"/>
              <w:right w:val="single" w:sz="6" w:space="0" w:color="auto"/>
            </w:tcBorders>
            <w:shd w:val="clear" w:color="auto" w:fill="FFFFFF"/>
          </w:tcPr>
          <w:p w14:paraId="49EB0454" w14:textId="77777777" w:rsidR="00CD6808" w:rsidRPr="00756A19" w:rsidRDefault="00CD6808" w:rsidP="00F8757E">
            <w:pPr>
              <w:spacing w:after="0"/>
              <w:rPr>
                <w:rFonts w:ascii="Times New Roman" w:hAnsi="Times New Roman"/>
                <w:bCs/>
                <w:sz w:val="24"/>
                <w:szCs w:val="24"/>
              </w:rPr>
            </w:pPr>
          </w:p>
        </w:tc>
      </w:tr>
      <w:tr w:rsidR="00CD6808" w:rsidRPr="00756A19" w14:paraId="0CE4826F" w14:textId="77777777" w:rsidTr="00C8285C">
        <w:trPr>
          <w:trHeight w:val="529"/>
        </w:trPr>
        <w:tc>
          <w:tcPr>
            <w:tcW w:w="991" w:type="dxa"/>
            <w:tcBorders>
              <w:top w:val="single" w:sz="6" w:space="0" w:color="auto"/>
              <w:left w:val="single" w:sz="6" w:space="0" w:color="auto"/>
              <w:bottom w:val="single" w:sz="6" w:space="0" w:color="auto"/>
              <w:right w:val="single" w:sz="4" w:space="0" w:color="auto"/>
            </w:tcBorders>
            <w:shd w:val="clear" w:color="auto" w:fill="FFFFFF"/>
          </w:tcPr>
          <w:p w14:paraId="418387F4" w14:textId="270A5ED5" w:rsidR="00CD6808" w:rsidRPr="00756A19" w:rsidRDefault="00BC4A93" w:rsidP="00F8757E">
            <w:pPr>
              <w:spacing w:after="0"/>
              <w:jc w:val="center"/>
              <w:rPr>
                <w:rFonts w:ascii="Times New Roman" w:hAnsi="Times New Roman"/>
                <w:sz w:val="24"/>
                <w:szCs w:val="24"/>
              </w:rPr>
            </w:pPr>
            <w:r>
              <w:rPr>
                <w:rFonts w:ascii="Times New Roman" w:hAnsi="Times New Roman"/>
                <w:sz w:val="24"/>
                <w:szCs w:val="24"/>
              </w:rPr>
              <w:t>2</w:t>
            </w:r>
            <w:r w:rsidR="00CD6808">
              <w:rPr>
                <w:rFonts w:ascii="Times New Roman" w:hAnsi="Times New Roman"/>
                <w:sz w:val="24"/>
                <w:szCs w:val="24"/>
              </w:rPr>
              <w:t>.4.</w:t>
            </w:r>
          </w:p>
        </w:tc>
        <w:tc>
          <w:tcPr>
            <w:tcW w:w="5245" w:type="dxa"/>
            <w:tcBorders>
              <w:top w:val="single" w:sz="4" w:space="0" w:color="auto"/>
              <w:left w:val="single" w:sz="4" w:space="0" w:color="auto"/>
              <w:bottom w:val="single" w:sz="4" w:space="0" w:color="auto"/>
              <w:right w:val="single" w:sz="4" w:space="0" w:color="auto"/>
            </w:tcBorders>
          </w:tcPr>
          <w:p w14:paraId="6E0382AA" w14:textId="77777777" w:rsidR="00CD6808" w:rsidRDefault="00CD6808" w:rsidP="00F8757E">
            <w:pPr>
              <w:spacing w:after="0"/>
              <w:rPr>
                <w:rFonts w:ascii="Times New Roman" w:hAnsi="Times New Roman"/>
                <w:sz w:val="24"/>
                <w:szCs w:val="24"/>
              </w:rPr>
            </w:pPr>
            <w:r w:rsidRPr="00DC4469">
              <w:rPr>
                <w:rFonts w:ascii="Times New Roman" w:hAnsi="Times New Roman"/>
                <w:sz w:val="24"/>
                <w:szCs w:val="24"/>
              </w:rPr>
              <w:t>Vidutinio akispūdžio rodymo reikšmės</w:t>
            </w:r>
          </w:p>
          <w:p w14:paraId="17B8AA99" w14:textId="77777777" w:rsidR="00CD6808" w:rsidRPr="00756A19" w:rsidRDefault="00CD6808" w:rsidP="00F8757E">
            <w:pPr>
              <w:spacing w:after="0"/>
              <w:rPr>
                <w:rFonts w:ascii="Times New Roman" w:hAnsi="Times New Roman"/>
                <w:sz w:val="24"/>
                <w:szCs w:val="24"/>
              </w:rPr>
            </w:pPr>
            <w:r w:rsidRPr="00DC4469">
              <w:rPr>
                <w:rFonts w:ascii="Times New Roman" w:hAnsi="Times New Roman"/>
                <w:sz w:val="24"/>
                <w:szCs w:val="24"/>
              </w:rPr>
              <w:t xml:space="preserve">1 </w:t>
            </w:r>
            <w:proofErr w:type="spellStart"/>
            <w:r w:rsidRPr="00DC4469">
              <w:rPr>
                <w:rFonts w:ascii="Times New Roman" w:hAnsi="Times New Roman"/>
                <w:sz w:val="24"/>
                <w:szCs w:val="24"/>
              </w:rPr>
              <w:t>mmHg</w:t>
            </w:r>
            <w:proofErr w:type="spellEnd"/>
            <w:r w:rsidRPr="00DC4469">
              <w:rPr>
                <w:rFonts w:ascii="Times New Roman" w:hAnsi="Times New Roman"/>
                <w:sz w:val="24"/>
                <w:szCs w:val="24"/>
              </w:rPr>
              <w:t xml:space="preserve"> ir 0,1 </w:t>
            </w:r>
            <w:proofErr w:type="spellStart"/>
            <w:r w:rsidRPr="00DC4469">
              <w:rPr>
                <w:rFonts w:ascii="Times New Roman" w:hAnsi="Times New Roman"/>
                <w:sz w:val="24"/>
                <w:szCs w:val="24"/>
              </w:rPr>
              <w:t>mmHg</w:t>
            </w:r>
            <w:proofErr w:type="spellEnd"/>
            <w:r w:rsidRPr="00DC4469">
              <w:rPr>
                <w:rFonts w:ascii="Times New Roman" w:hAnsi="Times New Roman"/>
                <w:sz w:val="24"/>
                <w:szCs w:val="24"/>
              </w:rPr>
              <w:t xml:space="preserve"> žingsniu</w:t>
            </w:r>
            <w:r>
              <w:rPr>
                <w:rFonts w:ascii="Times New Roman" w:hAnsi="Times New Roman"/>
                <w:sz w:val="24"/>
                <w:szCs w:val="24"/>
              </w:rPr>
              <w:t xml:space="preserve">. </w:t>
            </w:r>
          </w:p>
        </w:tc>
        <w:tc>
          <w:tcPr>
            <w:tcW w:w="4017" w:type="dxa"/>
            <w:tcBorders>
              <w:top w:val="single" w:sz="6" w:space="0" w:color="auto"/>
              <w:left w:val="single" w:sz="4" w:space="0" w:color="auto"/>
              <w:bottom w:val="single" w:sz="6" w:space="0" w:color="auto"/>
              <w:right w:val="single" w:sz="6" w:space="0" w:color="auto"/>
            </w:tcBorders>
            <w:shd w:val="clear" w:color="auto" w:fill="FFFFFF"/>
          </w:tcPr>
          <w:p w14:paraId="2275665B" w14:textId="77777777" w:rsidR="00CD6808" w:rsidRPr="00756A19" w:rsidRDefault="00CD6808" w:rsidP="00F8757E">
            <w:pPr>
              <w:spacing w:after="0"/>
              <w:rPr>
                <w:rFonts w:ascii="Times New Roman" w:hAnsi="Times New Roman"/>
                <w:bCs/>
                <w:sz w:val="24"/>
                <w:szCs w:val="24"/>
              </w:rPr>
            </w:pPr>
          </w:p>
        </w:tc>
      </w:tr>
      <w:tr w:rsidR="00CD6808" w:rsidRPr="00756A19" w14:paraId="7C21EBA7" w14:textId="77777777" w:rsidTr="00C8285C">
        <w:trPr>
          <w:trHeight w:val="267"/>
        </w:trPr>
        <w:tc>
          <w:tcPr>
            <w:tcW w:w="991" w:type="dxa"/>
            <w:tcBorders>
              <w:top w:val="single" w:sz="6" w:space="0" w:color="auto"/>
              <w:left w:val="single" w:sz="6" w:space="0" w:color="auto"/>
              <w:bottom w:val="single" w:sz="6" w:space="0" w:color="auto"/>
              <w:right w:val="single" w:sz="4" w:space="0" w:color="auto"/>
            </w:tcBorders>
            <w:shd w:val="clear" w:color="auto" w:fill="FFFFFF"/>
          </w:tcPr>
          <w:p w14:paraId="356C99D7" w14:textId="0E602932" w:rsidR="00CD6808" w:rsidRPr="00756A19" w:rsidRDefault="00BC4A93" w:rsidP="00F8757E">
            <w:pPr>
              <w:spacing w:after="0"/>
              <w:jc w:val="center"/>
              <w:rPr>
                <w:rFonts w:ascii="Times New Roman" w:hAnsi="Times New Roman"/>
                <w:sz w:val="24"/>
                <w:szCs w:val="24"/>
              </w:rPr>
            </w:pPr>
            <w:r>
              <w:rPr>
                <w:rFonts w:ascii="Times New Roman" w:hAnsi="Times New Roman"/>
                <w:sz w:val="24"/>
                <w:szCs w:val="24"/>
              </w:rPr>
              <w:t>2</w:t>
            </w:r>
            <w:r w:rsidR="00CD6808">
              <w:rPr>
                <w:rFonts w:ascii="Times New Roman" w:hAnsi="Times New Roman"/>
                <w:sz w:val="24"/>
                <w:szCs w:val="24"/>
              </w:rPr>
              <w:t>.5.</w:t>
            </w:r>
          </w:p>
        </w:tc>
        <w:tc>
          <w:tcPr>
            <w:tcW w:w="5245" w:type="dxa"/>
            <w:tcBorders>
              <w:top w:val="single" w:sz="4" w:space="0" w:color="auto"/>
              <w:left w:val="single" w:sz="4" w:space="0" w:color="auto"/>
              <w:bottom w:val="single" w:sz="4" w:space="0" w:color="auto"/>
              <w:right w:val="single" w:sz="4" w:space="0" w:color="auto"/>
            </w:tcBorders>
          </w:tcPr>
          <w:p w14:paraId="2256ABD1" w14:textId="77777777" w:rsidR="00CD6808" w:rsidRDefault="00CD6808" w:rsidP="00F8757E">
            <w:pPr>
              <w:spacing w:after="0"/>
              <w:rPr>
                <w:rFonts w:ascii="Times New Roman" w:hAnsi="Times New Roman"/>
                <w:sz w:val="24"/>
                <w:szCs w:val="24"/>
              </w:rPr>
            </w:pPr>
            <w:r w:rsidRPr="00DC4469">
              <w:rPr>
                <w:rFonts w:ascii="Times New Roman" w:hAnsi="Times New Roman"/>
                <w:sz w:val="24"/>
                <w:szCs w:val="24"/>
              </w:rPr>
              <w:t>Ragenos storio matavimas</w:t>
            </w:r>
            <w:r>
              <w:rPr>
                <w:rFonts w:ascii="Times New Roman" w:hAnsi="Times New Roman"/>
                <w:sz w:val="24"/>
                <w:szCs w:val="24"/>
              </w:rPr>
              <w:t>.</w:t>
            </w:r>
          </w:p>
          <w:p w14:paraId="720A3B2D" w14:textId="77777777" w:rsidR="00CD6808" w:rsidRPr="00756A19" w:rsidRDefault="00CD6808" w:rsidP="00F8757E">
            <w:pPr>
              <w:spacing w:after="0"/>
              <w:rPr>
                <w:rFonts w:ascii="Times New Roman" w:hAnsi="Times New Roman"/>
                <w:sz w:val="24"/>
                <w:szCs w:val="24"/>
              </w:rPr>
            </w:pPr>
            <w:r w:rsidRPr="00DC4469">
              <w:rPr>
                <w:rFonts w:ascii="Times New Roman" w:hAnsi="Times New Roman"/>
                <w:sz w:val="24"/>
                <w:szCs w:val="24"/>
              </w:rPr>
              <w:t>Bekontaktis, matuojamas kartu su akispūdžiu.</w:t>
            </w:r>
          </w:p>
        </w:tc>
        <w:tc>
          <w:tcPr>
            <w:tcW w:w="4017" w:type="dxa"/>
            <w:tcBorders>
              <w:top w:val="single" w:sz="6" w:space="0" w:color="auto"/>
              <w:left w:val="single" w:sz="4" w:space="0" w:color="auto"/>
              <w:bottom w:val="single" w:sz="6" w:space="0" w:color="auto"/>
              <w:right w:val="single" w:sz="6" w:space="0" w:color="auto"/>
            </w:tcBorders>
            <w:shd w:val="clear" w:color="auto" w:fill="FFFFFF"/>
          </w:tcPr>
          <w:p w14:paraId="0D8D2DC7" w14:textId="77777777" w:rsidR="00CD6808" w:rsidRPr="00756A19" w:rsidRDefault="00CD6808" w:rsidP="00F8757E">
            <w:pPr>
              <w:spacing w:after="0"/>
              <w:rPr>
                <w:rFonts w:ascii="Times New Roman" w:hAnsi="Times New Roman"/>
                <w:bCs/>
                <w:sz w:val="24"/>
                <w:szCs w:val="24"/>
              </w:rPr>
            </w:pPr>
          </w:p>
        </w:tc>
      </w:tr>
      <w:tr w:rsidR="00CD6808" w:rsidRPr="00756A19" w14:paraId="1C59F7EE" w14:textId="77777777" w:rsidTr="00C8285C">
        <w:trPr>
          <w:trHeight w:val="258"/>
        </w:trPr>
        <w:tc>
          <w:tcPr>
            <w:tcW w:w="991" w:type="dxa"/>
            <w:tcBorders>
              <w:top w:val="single" w:sz="6" w:space="0" w:color="auto"/>
              <w:left w:val="single" w:sz="6" w:space="0" w:color="auto"/>
              <w:bottom w:val="single" w:sz="6" w:space="0" w:color="auto"/>
              <w:right w:val="single" w:sz="4" w:space="0" w:color="auto"/>
            </w:tcBorders>
            <w:shd w:val="clear" w:color="auto" w:fill="FFFFFF"/>
          </w:tcPr>
          <w:p w14:paraId="3C5A66FF" w14:textId="4E10B410" w:rsidR="00CD6808" w:rsidRPr="00756A19" w:rsidRDefault="00BC4A93" w:rsidP="00F8757E">
            <w:pPr>
              <w:spacing w:after="0"/>
              <w:jc w:val="center"/>
              <w:rPr>
                <w:rFonts w:ascii="Times New Roman" w:hAnsi="Times New Roman"/>
                <w:sz w:val="24"/>
                <w:szCs w:val="24"/>
              </w:rPr>
            </w:pPr>
            <w:r>
              <w:rPr>
                <w:rFonts w:ascii="Times New Roman" w:hAnsi="Times New Roman"/>
                <w:sz w:val="24"/>
                <w:szCs w:val="24"/>
              </w:rPr>
              <w:t>2</w:t>
            </w:r>
            <w:r w:rsidR="00CD6808">
              <w:rPr>
                <w:rFonts w:ascii="Times New Roman" w:hAnsi="Times New Roman"/>
                <w:sz w:val="24"/>
                <w:szCs w:val="24"/>
              </w:rPr>
              <w:t>.6.</w:t>
            </w:r>
          </w:p>
        </w:tc>
        <w:tc>
          <w:tcPr>
            <w:tcW w:w="5245" w:type="dxa"/>
            <w:tcBorders>
              <w:top w:val="single" w:sz="4" w:space="0" w:color="auto"/>
              <w:left w:val="single" w:sz="4" w:space="0" w:color="auto"/>
              <w:bottom w:val="single" w:sz="4" w:space="0" w:color="auto"/>
              <w:right w:val="single" w:sz="4" w:space="0" w:color="auto"/>
            </w:tcBorders>
          </w:tcPr>
          <w:p w14:paraId="732E0BE4" w14:textId="77777777" w:rsidR="00CD6808" w:rsidRPr="00756A19" w:rsidRDefault="00CD6808" w:rsidP="00F8757E">
            <w:pPr>
              <w:spacing w:after="0"/>
              <w:rPr>
                <w:rFonts w:ascii="Times New Roman" w:hAnsi="Times New Roman"/>
                <w:sz w:val="24"/>
                <w:szCs w:val="24"/>
              </w:rPr>
            </w:pPr>
            <w:r w:rsidRPr="00DC4469">
              <w:rPr>
                <w:rFonts w:ascii="Times New Roman" w:hAnsi="Times New Roman"/>
                <w:sz w:val="24"/>
                <w:szCs w:val="24"/>
              </w:rPr>
              <w:t>Ragenos storio matavimo diapazonas, n</w:t>
            </w:r>
            <w:r w:rsidRPr="002A2B9C">
              <w:rPr>
                <w:rFonts w:ascii="Times New Roman" w:hAnsi="Times New Roman"/>
                <w:sz w:val="24"/>
                <w:szCs w:val="24"/>
              </w:rPr>
              <w:t xml:space="preserve">uo 0,4 mm iki 0,75 mm (400–750 µm) </w:t>
            </w:r>
          </w:p>
        </w:tc>
        <w:tc>
          <w:tcPr>
            <w:tcW w:w="4017" w:type="dxa"/>
            <w:tcBorders>
              <w:top w:val="single" w:sz="6" w:space="0" w:color="auto"/>
              <w:left w:val="single" w:sz="4" w:space="0" w:color="auto"/>
              <w:bottom w:val="single" w:sz="6" w:space="0" w:color="auto"/>
              <w:right w:val="single" w:sz="6" w:space="0" w:color="auto"/>
            </w:tcBorders>
            <w:shd w:val="clear" w:color="auto" w:fill="FFFFFF"/>
          </w:tcPr>
          <w:p w14:paraId="488B2011" w14:textId="77777777" w:rsidR="00CD6808" w:rsidRPr="00756A19" w:rsidRDefault="00CD6808" w:rsidP="00F8757E">
            <w:pPr>
              <w:spacing w:after="0"/>
              <w:rPr>
                <w:rFonts w:ascii="Times New Roman" w:hAnsi="Times New Roman"/>
                <w:bCs/>
                <w:sz w:val="24"/>
                <w:szCs w:val="24"/>
              </w:rPr>
            </w:pPr>
          </w:p>
        </w:tc>
      </w:tr>
      <w:tr w:rsidR="00CD6808" w:rsidRPr="00756A19" w14:paraId="42A0AA98" w14:textId="77777777" w:rsidTr="00C8285C">
        <w:trPr>
          <w:trHeight w:val="258"/>
        </w:trPr>
        <w:tc>
          <w:tcPr>
            <w:tcW w:w="991" w:type="dxa"/>
            <w:tcBorders>
              <w:top w:val="single" w:sz="6" w:space="0" w:color="auto"/>
              <w:left w:val="single" w:sz="6" w:space="0" w:color="auto"/>
              <w:bottom w:val="single" w:sz="6" w:space="0" w:color="auto"/>
              <w:right w:val="single" w:sz="4" w:space="0" w:color="auto"/>
            </w:tcBorders>
            <w:shd w:val="clear" w:color="auto" w:fill="FFFFFF"/>
          </w:tcPr>
          <w:p w14:paraId="42893170" w14:textId="1EC61272" w:rsidR="00CD6808" w:rsidRPr="00756A19" w:rsidRDefault="00BC4A93" w:rsidP="00F8757E">
            <w:pPr>
              <w:spacing w:after="0"/>
              <w:jc w:val="center"/>
              <w:rPr>
                <w:rFonts w:ascii="Times New Roman" w:hAnsi="Times New Roman"/>
                <w:sz w:val="24"/>
                <w:szCs w:val="24"/>
              </w:rPr>
            </w:pPr>
            <w:r>
              <w:rPr>
                <w:rFonts w:ascii="Times New Roman" w:hAnsi="Times New Roman"/>
                <w:sz w:val="24"/>
                <w:szCs w:val="24"/>
              </w:rPr>
              <w:t>2</w:t>
            </w:r>
            <w:r w:rsidR="00CD6808">
              <w:rPr>
                <w:rFonts w:ascii="Times New Roman" w:hAnsi="Times New Roman"/>
                <w:sz w:val="24"/>
                <w:szCs w:val="24"/>
              </w:rPr>
              <w:t>.7.</w:t>
            </w:r>
          </w:p>
        </w:tc>
        <w:tc>
          <w:tcPr>
            <w:tcW w:w="5245" w:type="dxa"/>
            <w:tcBorders>
              <w:top w:val="single" w:sz="4" w:space="0" w:color="auto"/>
              <w:left w:val="single" w:sz="4" w:space="0" w:color="auto"/>
              <w:bottom w:val="single" w:sz="4" w:space="0" w:color="auto"/>
              <w:right w:val="single" w:sz="4" w:space="0" w:color="auto"/>
            </w:tcBorders>
          </w:tcPr>
          <w:p w14:paraId="243A7692" w14:textId="77777777" w:rsidR="00CD6808" w:rsidRPr="00756A19" w:rsidRDefault="00CD6808" w:rsidP="00F8757E">
            <w:pPr>
              <w:spacing w:after="0"/>
              <w:rPr>
                <w:rFonts w:ascii="Times New Roman" w:hAnsi="Times New Roman"/>
                <w:sz w:val="24"/>
                <w:szCs w:val="24"/>
              </w:rPr>
            </w:pPr>
            <w:r w:rsidRPr="00DC4469">
              <w:rPr>
                <w:rFonts w:ascii="Times New Roman" w:hAnsi="Times New Roman"/>
                <w:sz w:val="24"/>
                <w:szCs w:val="24"/>
              </w:rPr>
              <w:t>Ragenos storio matavimo žingsnis</w:t>
            </w:r>
            <w:r>
              <w:rPr>
                <w:rFonts w:ascii="Times New Roman" w:hAnsi="Times New Roman"/>
                <w:sz w:val="24"/>
                <w:szCs w:val="24"/>
              </w:rPr>
              <w:t xml:space="preserve"> </w:t>
            </w:r>
            <w:r w:rsidRPr="002A2B9C">
              <w:rPr>
                <w:rFonts w:ascii="Times New Roman" w:hAnsi="Times New Roman"/>
                <w:sz w:val="24"/>
                <w:szCs w:val="24"/>
              </w:rPr>
              <w:t xml:space="preserve">ne mažiau </w:t>
            </w:r>
            <w:r>
              <w:rPr>
                <w:rFonts w:ascii="Times New Roman" w:hAnsi="Times New Roman"/>
                <w:sz w:val="24"/>
                <w:szCs w:val="24"/>
              </w:rPr>
              <w:t xml:space="preserve">  0,001</w:t>
            </w:r>
            <w:r w:rsidRPr="00DC4469">
              <w:rPr>
                <w:rFonts w:ascii="Times New Roman" w:hAnsi="Times New Roman"/>
                <w:sz w:val="24"/>
                <w:szCs w:val="24"/>
              </w:rPr>
              <w:t>mm.</w:t>
            </w:r>
          </w:p>
        </w:tc>
        <w:tc>
          <w:tcPr>
            <w:tcW w:w="4017" w:type="dxa"/>
            <w:tcBorders>
              <w:top w:val="single" w:sz="6" w:space="0" w:color="auto"/>
              <w:left w:val="single" w:sz="4" w:space="0" w:color="auto"/>
              <w:bottom w:val="single" w:sz="6" w:space="0" w:color="auto"/>
              <w:right w:val="single" w:sz="6" w:space="0" w:color="auto"/>
            </w:tcBorders>
            <w:shd w:val="clear" w:color="auto" w:fill="FFFFFF"/>
          </w:tcPr>
          <w:p w14:paraId="71E3938E" w14:textId="77777777" w:rsidR="00CD6808" w:rsidRPr="00756A19" w:rsidRDefault="00CD6808" w:rsidP="00F8757E">
            <w:pPr>
              <w:spacing w:after="0"/>
              <w:rPr>
                <w:rFonts w:ascii="Times New Roman" w:hAnsi="Times New Roman"/>
                <w:bCs/>
                <w:sz w:val="24"/>
                <w:szCs w:val="24"/>
              </w:rPr>
            </w:pPr>
          </w:p>
        </w:tc>
      </w:tr>
      <w:tr w:rsidR="00CD6808" w:rsidRPr="00756A19" w14:paraId="6A337B27" w14:textId="77777777" w:rsidTr="00C8285C">
        <w:trPr>
          <w:trHeight w:val="258"/>
        </w:trPr>
        <w:tc>
          <w:tcPr>
            <w:tcW w:w="991" w:type="dxa"/>
            <w:tcBorders>
              <w:top w:val="single" w:sz="6" w:space="0" w:color="auto"/>
              <w:left w:val="single" w:sz="6" w:space="0" w:color="auto"/>
              <w:bottom w:val="single" w:sz="6" w:space="0" w:color="auto"/>
              <w:right w:val="single" w:sz="4" w:space="0" w:color="auto"/>
            </w:tcBorders>
            <w:shd w:val="clear" w:color="auto" w:fill="FFFFFF"/>
          </w:tcPr>
          <w:p w14:paraId="28BD5460" w14:textId="36C620BD" w:rsidR="00CD6808" w:rsidRPr="00756A19" w:rsidRDefault="00BC4A93" w:rsidP="00F8757E">
            <w:pPr>
              <w:spacing w:after="0"/>
              <w:jc w:val="center"/>
              <w:rPr>
                <w:rFonts w:ascii="Times New Roman" w:hAnsi="Times New Roman"/>
                <w:sz w:val="24"/>
                <w:szCs w:val="24"/>
              </w:rPr>
            </w:pPr>
            <w:r>
              <w:rPr>
                <w:rFonts w:ascii="Times New Roman" w:hAnsi="Times New Roman"/>
                <w:sz w:val="24"/>
                <w:szCs w:val="24"/>
              </w:rPr>
              <w:t>2</w:t>
            </w:r>
            <w:r w:rsidR="00CD6808">
              <w:rPr>
                <w:rFonts w:ascii="Times New Roman" w:hAnsi="Times New Roman"/>
                <w:sz w:val="24"/>
                <w:szCs w:val="24"/>
              </w:rPr>
              <w:t>.8.</w:t>
            </w:r>
          </w:p>
        </w:tc>
        <w:tc>
          <w:tcPr>
            <w:tcW w:w="5245" w:type="dxa"/>
            <w:tcBorders>
              <w:top w:val="single" w:sz="4" w:space="0" w:color="auto"/>
              <w:left w:val="single" w:sz="4" w:space="0" w:color="auto"/>
              <w:bottom w:val="single" w:sz="4" w:space="0" w:color="auto"/>
              <w:right w:val="single" w:sz="4" w:space="0" w:color="auto"/>
            </w:tcBorders>
          </w:tcPr>
          <w:p w14:paraId="025AA179" w14:textId="77777777" w:rsidR="00CD6808" w:rsidRPr="00756A19" w:rsidRDefault="00CD6808" w:rsidP="00F8757E">
            <w:pPr>
              <w:spacing w:after="0"/>
              <w:rPr>
                <w:rFonts w:ascii="Times New Roman" w:hAnsi="Times New Roman"/>
                <w:sz w:val="24"/>
                <w:szCs w:val="24"/>
              </w:rPr>
            </w:pPr>
            <w:r>
              <w:rPr>
                <w:rFonts w:ascii="Times New Roman" w:hAnsi="Times New Roman"/>
                <w:sz w:val="24"/>
                <w:szCs w:val="24"/>
              </w:rPr>
              <w:t>Turi būti p</w:t>
            </w:r>
            <w:r w:rsidRPr="00DC4469">
              <w:rPr>
                <w:rFonts w:ascii="Times New Roman" w:hAnsi="Times New Roman"/>
                <w:sz w:val="24"/>
                <w:szCs w:val="24"/>
              </w:rPr>
              <w:t>agal ragenos storį kompensuoto akispūdžio paskaičiavimas</w:t>
            </w:r>
            <w:r>
              <w:rPr>
                <w:rFonts w:ascii="Times New Roman" w:hAnsi="Times New Roman"/>
                <w:sz w:val="24"/>
                <w:szCs w:val="24"/>
              </w:rPr>
              <w:t>.</w:t>
            </w:r>
          </w:p>
        </w:tc>
        <w:tc>
          <w:tcPr>
            <w:tcW w:w="4017" w:type="dxa"/>
            <w:tcBorders>
              <w:top w:val="single" w:sz="6" w:space="0" w:color="auto"/>
              <w:left w:val="single" w:sz="4" w:space="0" w:color="auto"/>
              <w:bottom w:val="single" w:sz="6" w:space="0" w:color="auto"/>
              <w:right w:val="single" w:sz="6" w:space="0" w:color="auto"/>
            </w:tcBorders>
            <w:shd w:val="clear" w:color="auto" w:fill="FFFFFF"/>
          </w:tcPr>
          <w:p w14:paraId="69F15414" w14:textId="77777777" w:rsidR="00CD6808" w:rsidRPr="00756A19" w:rsidRDefault="00CD6808" w:rsidP="00F8757E">
            <w:pPr>
              <w:spacing w:after="0"/>
              <w:rPr>
                <w:rFonts w:ascii="Times New Roman" w:hAnsi="Times New Roman"/>
                <w:bCs/>
                <w:sz w:val="24"/>
                <w:szCs w:val="24"/>
              </w:rPr>
            </w:pPr>
          </w:p>
        </w:tc>
      </w:tr>
      <w:tr w:rsidR="00CD6808" w:rsidRPr="00756A19" w14:paraId="0E0EB7F6" w14:textId="77777777" w:rsidTr="00C8285C">
        <w:trPr>
          <w:trHeight w:val="258"/>
        </w:trPr>
        <w:tc>
          <w:tcPr>
            <w:tcW w:w="991" w:type="dxa"/>
            <w:tcBorders>
              <w:top w:val="single" w:sz="6" w:space="0" w:color="auto"/>
              <w:left w:val="single" w:sz="6" w:space="0" w:color="auto"/>
              <w:bottom w:val="single" w:sz="6" w:space="0" w:color="auto"/>
              <w:right w:val="single" w:sz="4" w:space="0" w:color="auto"/>
            </w:tcBorders>
            <w:shd w:val="clear" w:color="auto" w:fill="FFFFFF"/>
          </w:tcPr>
          <w:p w14:paraId="5408699F" w14:textId="3A9E7543" w:rsidR="00CD6808" w:rsidRPr="00756A19" w:rsidRDefault="00BC4A93" w:rsidP="00F8757E">
            <w:pPr>
              <w:spacing w:after="0"/>
              <w:jc w:val="center"/>
              <w:rPr>
                <w:rFonts w:ascii="Times New Roman" w:hAnsi="Times New Roman"/>
                <w:sz w:val="24"/>
                <w:szCs w:val="24"/>
              </w:rPr>
            </w:pPr>
            <w:r>
              <w:rPr>
                <w:rFonts w:ascii="Times New Roman" w:hAnsi="Times New Roman"/>
                <w:sz w:val="24"/>
                <w:szCs w:val="24"/>
              </w:rPr>
              <w:t>2</w:t>
            </w:r>
            <w:r w:rsidR="00CD6808">
              <w:rPr>
                <w:rFonts w:ascii="Times New Roman" w:hAnsi="Times New Roman"/>
                <w:sz w:val="24"/>
                <w:szCs w:val="24"/>
              </w:rPr>
              <w:t>.9.</w:t>
            </w:r>
          </w:p>
        </w:tc>
        <w:tc>
          <w:tcPr>
            <w:tcW w:w="5245" w:type="dxa"/>
            <w:tcBorders>
              <w:top w:val="single" w:sz="4" w:space="0" w:color="auto"/>
              <w:left w:val="single" w:sz="4" w:space="0" w:color="auto"/>
              <w:bottom w:val="single" w:sz="4" w:space="0" w:color="auto"/>
              <w:right w:val="single" w:sz="4" w:space="0" w:color="auto"/>
            </w:tcBorders>
          </w:tcPr>
          <w:p w14:paraId="61C8EC86" w14:textId="77777777" w:rsidR="00CD6808" w:rsidRPr="00756A19" w:rsidRDefault="00CD6808" w:rsidP="00F8757E">
            <w:pPr>
              <w:spacing w:after="0"/>
              <w:rPr>
                <w:rFonts w:ascii="Times New Roman" w:hAnsi="Times New Roman"/>
                <w:sz w:val="24"/>
                <w:szCs w:val="24"/>
              </w:rPr>
            </w:pPr>
            <w:r w:rsidRPr="00DC4469">
              <w:rPr>
                <w:rFonts w:ascii="Times New Roman" w:hAnsi="Times New Roman"/>
                <w:sz w:val="24"/>
                <w:szCs w:val="24"/>
              </w:rPr>
              <w:t>Matavimų ir valdymo monitorius</w:t>
            </w:r>
            <w:r>
              <w:rPr>
                <w:rFonts w:ascii="Times New Roman" w:hAnsi="Times New Roman"/>
                <w:sz w:val="24"/>
                <w:szCs w:val="24"/>
              </w:rPr>
              <w:t xml:space="preserve"> turi būti l</w:t>
            </w:r>
            <w:r w:rsidRPr="00DC4469">
              <w:rPr>
                <w:rFonts w:ascii="Times New Roman" w:hAnsi="Times New Roman"/>
                <w:sz w:val="24"/>
                <w:szCs w:val="24"/>
              </w:rPr>
              <w:t xml:space="preserve">iečiamas, </w:t>
            </w:r>
            <w:r w:rsidRPr="002A2B9C">
              <w:rPr>
                <w:rFonts w:ascii="Times New Roman" w:hAnsi="Times New Roman"/>
                <w:sz w:val="24"/>
                <w:szCs w:val="24"/>
              </w:rPr>
              <w:t>ne mažesnis kaip 7</w:t>
            </w:r>
            <w:r w:rsidRPr="00DC4469">
              <w:rPr>
                <w:rFonts w:ascii="Times New Roman" w:hAnsi="Times New Roman"/>
                <w:sz w:val="24"/>
                <w:szCs w:val="24"/>
              </w:rPr>
              <w:t>colių įstrižainės</w:t>
            </w:r>
            <w:r>
              <w:rPr>
                <w:rFonts w:ascii="Times New Roman" w:hAnsi="Times New Roman"/>
                <w:sz w:val="24"/>
                <w:szCs w:val="24"/>
              </w:rPr>
              <w:t>.</w:t>
            </w:r>
          </w:p>
        </w:tc>
        <w:tc>
          <w:tcPr>
            <w:tcW w:w="4017" w:type="dxa"/>
            <w:tcBorders>
              <w:top w:val="single" w:sz="6" w:space="0" w:color="auto"/>
              <w:left w:val="single" w:sz="4" w:space="0" w:color="auto"/>
              <w:bottom w:val="single" w:sz="6" w:space="0" w:color="auto"/>
              <w:right w:val="single" w:sz="6" w:space="0" w:color="auto"/>
            </w:tcBorders>
            <w:shd w:val="clear" w:color="auto" w:fill="FFFFFF"/>
          </w:tcPr>
          <w:p w14:paraId="7426C2DE" w14:textId="77777777" w:rsidR="00CD6808" w:rsidRPr="00756A19" w:rsidRDefault="00CD6808" w:rsidP="00F8757E">
            <w:pPr>
              <w:spacing w:after="0"/>
              <w:rPr>
                <w:rFonts w:ascii="Times New Roman" w:hAnsi="Times New Roman"/>
                <w:bCs/>
                <w:sz w:val="24"/>
                <w:szCs w:val="24"/>
              </w:rPr>
            </w:pPr>
          </w:p>
        </w:tc>
      </w:tr>
      <w:tr w:rsidR="00CD6808" w:rsidRPr="00756A19" w14:paraId="493788CD" w14:textId="77777777" w:rsidTr="00C8285C">
        <w:trPr>
          <w:trHeight w:val="258"/>
        </w:trPr>
        <w:tc>
          <w:tcPr>
            <w:tcW w:w="991" w:type="dxa"/>
            <w:tcBorders>
              <w:top w:val="single" w:sz="6" w:space="0" w:color="auto"/>
              <w:left w:val="single" w:sz="6" w:space="0" w:color="auto"/>
              <w:bottom w:val="single" w:sz="6" w:space="0" w:color="auto"/>
              <w:right w:val="single" w:sz="4" w:space="0" w:color="auto"/>
            </w:tcBorders>
            <w:shd w:val="clear" w:color="auto" w:fill="FFFFFF"/>
          </w:tcPr>
          <w:p w14:paraId="65B40ED7" w14:textId="14085366" w:rsidR="00CD6808" w:rsidRPr="00756A19" w:rsidRDefault="00BC4A93" w:rsidP="00F8757E">
            <w:pPr>
              <w:spacing w:after="0"/>
              <w:jc w:val="center"/>
              <w:rPr>
                <w:rFonts w:ascii="Times New Roman" w:hAnsi="Times New Roman"/>
                <w:sz w:val="24"/>
                <w:szCs w:val="24"/>
              </w:rPr>
            </w:pPr>
            <w:r>
              <w:rPr>
                <w:rFonts w:ascii="Times New Roman" w:hAnsi="Times New Roman"/>
                <w:sz w:val="24"/>
                <w:szCs w:val="24"/>
              </w:rPr>
              <w:t>2.</w:t>
            </w:r>
            <w:r w:rsidR="00CD6808">
              <w:rPr>
                <w:rFonts w:ascii="Times New Roman" w:hAnsi="Times New Roman"/>
                <w:sz w:val="24"/>
                <w:szCs w:val="24"/>
              </w:rPr>
              <w:t>10.</w:t>
            </w:r>
          </w:p>
        </w:tc>
        <w:tc>
          <w:tcPr>
            <w:tcW w:w="5245" w:type="dxa"/>
            <w:tcBorders>
              <w:top w:val="single" w:sz="4" w:space="0" w:color="auto"/>
              <w:left w:val="single" w:sz="4" w:space="0" w:color="auto"/>
              <w:bottom w:val="single" w:sz="4" w:space="0" w:color="auto"/>
              <w:right w:val="single" w:sz="4" w:space="0" w:color="auto"/>
            </w:tcBorders>
          </w:tcPr>
          <w:p w14:paraId="47AA29F8" w14:textId="77777777" w:rsidR="00CD6808" w:rsidRDefault="00CD6808" w:rsidP="00F8757E">
            <w:pPr>
              <w:spacing w:after="0"/>
              <w:rPr>
                <w:rFonts w:ascii="Times New Roman" w:hAnsi="Times New Roman"/>
                <w:sz w:val="24"/>
                <w:szCs w:val="24"/>
              </w:rPr>
            </w:pPr>
            <w:r w:rsidRPr="00DC4469">
              <w:rPr>
                <w:rFonts w:ascii="Times New Roman" w:hAnsi="Times New Roman"/>
                <w:sz w:val="24"/>
                <w:szCs w:val="24"/>
              </w:rPr>
              <w:t>Monitoriaus padėties reguliavimas</w:t>
            </w:r>
            <w:r>
              <w:rPr>
                <w:rFonts w:ascii="Times New Roman" w:hAnsi="Times New Roman"/>
                <w:sz w:val="24"/>
                <w:szCs w:val="24"/>
              </w:rPr>
              <w:t>.</w:t>
            </w:r>
          </w:p>
          <w:p w14:paraId="6618DD18" w14:textId="77777777" w:rsidR="00CD6808" w:rsidRPr="00756A19" w:rsidRDefault="00CD6808" w:rsidP="00F8757E">
            <w:pPr>
              <w:spacing w:after="0"/>
              <w:rPr>
                <w:rFonts w:ascii="Times New Roman" w:hAnsi="Times New Roman"/>
                <w:sz w:val="24"/>
                <w:szCs w:val="24"/>
              </w:rPr>
            </w:pPr>
            <w:r>
              <w:rPr>
                <w:rFonts w:ascii="Times New Roman" w:hAnsi="Times New Roman"/>
                <w:sz w:val="24"/>
                <w:szCs w:val="24"/>
              </w:rPr>
              <w:t>Turi būti r</w:t>
            </w:r>
            <w:r w:rsidRPr="00DC4469">
              <w:rPr>
                <w:rFonts w:ascii="Times New Roman" w:hAnsi="Times New Roman"/>
                <w:sz w:val="24"/>
                <w:szCs w:val="24"/>
              </w:rPr>
              <w:t>eguliuojamas monitoriaus pasvirimo  ir pasukimo kampas apie vertikalią ir horizontalią ašis</w:t>
            </w:r>
            <w:r>
              <w:rPr>
                <w:rFonts w:ascii="Times New Roman" w:hAnsi="Times New Roman"/>
                <w:sz w:val="24"/>
                <w:szCs w:val="24"/>
              </w:rPr>
              <w:t>.</w:t>
            </w:r>
          </w:p>
        </w:tc>
        <w:tc>
          <w:tcPr>
            <w:tcW w:w="4017" w:type="dxa"/>
            <w:tcBorders>
              <w:top w:val="single" w:sz="6" w:space="0" w:color="auto"/>
              <w:left w:val="single" w:sz="4" w:space="0" w:color="auto"/>
              <w:bottom w:val="single" w:sz="6" w:space="0" w:color="auto"/>
              <w:right w:val="single" w:sz="6" w:space="0" w:color="auto"/>
            </w:tcBorders>
            <w:shd w:val="clear" w:color="auto" w:fill="FFFFFF"/>
          </w:tcPr>
          <w:p w14:paraId="62E6BEEE" w14:textId="77777777" w:rsidR="00CD6808" w:rsidRPr="00756A19" w:rsidRDefault="00CD6808" w:rsidP="00F8757E">
            <w:pPr>
              <w:spacing w:after="0"/>
              <w:rPr>
                <w:rFonts w:ascii="Times New Roman" w:hAnsi="Times New Roman"/>
                <w:bCs/>
                <w:sz w:val="24"/>
                <w:szCs w:val="24"/>
              </w:rPr>
            </w:pPr>
          </w:p>
        </w:tc>
      </w:tr>
      <w:tr w:rsidR="00CD6808" w:rsidRPr="00756A19" w14:paraId="62E33F0D" w14:textId="77777777" w:rsidTr="00C8285C">
        <w:trPr>
          <w:trHeight w:val="258"/>
        </w:trPr>
        <w:tc>
          <w:tcPr>
            <w:tcW w:w="991" w:type="dxa"/>
            <w:tcBorders>
              <w:top w:val="single" w:sz="6" w:space="0" w:color="auto"/>
              <w:left w:val="single" w:sz="6" w:space="0" w:color="auto"/>
              <w:bottom w:val="single" w:sz="6" w:space="0" w:color="auto"/>
              <w:right w:val="single" w:sz="4" w:space="0" w:color="auto"/>
            </w:tcBorders>
            <w:shd w:val="clear" w:color="auto" w:fill="FFFFFF"/>
          </w:tcPr>
          <w:p w14:paraId="7288003A" w14:textId="6B5E093A" w:rsidR="00CD6808" w:rsidRPr="00756A19" w:rsidRDefault="00BC4A93" w:rsidP="00F8757E">
            <w:pPr>
              <w:spacing w:after="0"/>
              <w:jc w:val="center"/>
              <w:rPr>
                <w:rFonts w:ascii="Times New Roman" w:hAnsi="Times New Roman"/>
                <w:sz w:val="24"/>
                <w:szCs w:val="24"/>
              </w:rPr>
            </w:pPr>
            <w:r>
              <w:rPr>
                <w:rFonts w:ascii="Times New Roman" w:hAnsi="Times New Roman"/>
                <w:sz w:val="24"/>
                <w:szCs w:val="24"/>
              </w:rPr>
              <w:t>2</w:t>
            </w:r>
            <w:r w:rsidR="00CD6808">
              <w:rPr>
                <w:rFonts w:ascii="Times New Roman" w:hAnsi="Times New Roman"/>
                <w:sz w:val="24"/>
                <w:szCs w:val="24"/>
              </w:rPr>
              <w:t>.11.</w:t>
            </w:r>
          </w:p>
        </w:tc>
        <w:tc>
          <w:tcPr>
            <w:tcW w:w="5245" w:type="dxa"/>
            <w:tcBorders>
              <w:top w:val="single" w:sz="4" w:space="0" w:color="auto"/>
              <w:left w:val="single" w:sz="4" w:space="0" w:color="auto"/>
              <w:bottom w:val="single" w:sz="4" w:space="0" w:color="auto"/>
              <w:right w:val="single" w:sz="4" w:space="0" w:color="auto"/>
            </w:tcBorders>
          </w:tcPr>
          <w:p w14:paraId="667DB684" w14:textId="77777777" w:rsidR="00CD6808" w:rsidRPr="00756A19" w:rsidRDefault="00CD6808" w:rsidP="00F8757E">
            <w:pPr>
              <w:spacing w:after="0"/>
              <w:rPr>
                <w:rFonts w:ascii="Times New Roman" w:hAnsi="Times New Roman"/>
                <w:sz w:val="24"/>
                <w:szCs w:val="24"/>
              </w:rPr>
            </w:pPr>
            <w:r>
              <w:rPr>
                <w:rFonts w:ascii="Times New Roman" w:hAnsi="Times New Roman"/>
                <w:sz w:val="24"/>
                <w:szCs w:val="24"/>
              </w:rPr>
              <w:t xml:space="preserve"> Turi būti </w:t>
            </w:r>
            <w:r w:rsidRPr="00DC4469">
              <w:rPr>
                <w:rFonts w:ascii="Times New Roman" w:hAnsi="Times New Roman"/>
                <w:sz w:val="24"/>
                <w:szCs w:val="24"/>
              </w:rPr>
              <w:t>Kairės</w:t>
            </w:r>
            <w:r>
              <w:rPr>
                <w:rFonts w:ascii="Times New Roman" w:hAnsi="Times New Roman"/>
                <w:sz w:val="24"/>
                <w:szCs w:val="24"/>
              </w:rPr>
              <w:t xml:space="preserve"> ir D</w:t>
            </w:r>
            <w:r w:rsidRPr="00DC4469">
              <w:rPr>
                <w:rFonts w:ascii="Times New Roman" w:hAnsi="Times New Roman"/>
                <w:sz w:val="24"/>
                <w:szCs w:val="24"/>
              </w:rPr>
              <w:t>ešinės akies automatinis atpažinimas ir rodymas</w:t>
            </w:r>
            <w:r>
              <w:rPr>
                <w:rFonts w:ascii="Times New Roman" w:hAnsi="Times New Roman"/>
                <w:sz w:val="24"/>
                <w:szCs w:val="24"/>
              </w:rPr>
              <w:t>.</w:t>
            </w:r>
            <w:r w:rsidRPr="00DC4469">
              <w:rPr>
                <w:rFonts w:ascii="Times New Roman" w:hAnsi="Times New Roman"/>
                <w:sz w:val="24"/>
                <w:szCs w:val="24"/>
              </w:rPr>
              <w:tab/>
            </w:r>
          </w:p>
        </w:tc>
        <w:tc>
          <w:tcPr>
            <w:tcW w:w="4017" w:type="dxa"/>
            <w:tcBorders>
              <w:top w:val="single" w:sz="6" w:space="0" w:color="auto"/>
              <w:left w:val="single" w:sz="4" w:space="0" w:color="auto"/>
              <w:bottom w:val="single" w:sz="6" w:space="0" w:color="auto"/>
              <w:right w:val="single" w:sz="6" w:space="0" w:color="auto"/>
            </w:tcBorders>
            <w:shd w:val="clear" w:color="auto" w:fill="FFFFFF"/>
          </w:tcPr>
          <w:p w14:paraId="7FCFD31F" w14:textId="77777777" w:rsidR="00CD6808" w:rsidRPr="00756A19" w:rsidRDefault="00CD6808" w:rsidP="00F8757E">
            <w:pPr>
              <w:spacing w:after="0"/>
              <w:rPr>
                <w:rFonts w:ascii="Times New Roman" w:hAnsi="Times New Roman"/>
                <w:bCs/>
                <w:sz w:val="24"/>
                <w:szCs w:val="24"/>
              </w:rPr>
            </w:pPr>
          </w:p>
        </w:tc>
      </w:tr>
      <w:tr w:rsidR="00CD6808" w:rsidRPr="00756A19" w14:paraId="1F9305CD" w14:textId="77777777" w:rsidTr="00C8285C">
        <w:trPr>
          <w:trHeight w:val="258"/>
        </w:trPr>
        <w:tc>
          <w:tcPr>
            <w:tcW w:w="991" w:type="dxa"/>
            <w:tcBorders>
              <w:top w:val="single" w:sz="6" w:space="0" w:color="auto"/>
              <w:left w:val="single" w:sz="6" w:space="0" w:color="auto"/>
              <w:bottom w:val="single" w:sz="6" w:space="0" w:color="auto"/>
              <w:right w:val="single" w:sz="4" w:space="0" w:color="auto"/>
            </w:tcBorders>
            <w:shd w:val="clear" w:color="auto" w:fill="FFFFFF"/>
          </w:tcPr>
          <w:p w14:paraId="42F6BA0D" w14:textId="1903C0D6" w:rsidR="00CD6808" w:rsidRPr="00756A19" w:rsidRDefault="00BC4A93" w:rsidP="00F8757E">
            <w:pPr>
              <w:spacing w:after="0"/>
              <w:jc w:val="center"/>
              <w:rPr>
                <w:rFonts w:ascii="Times New Roman" w:hAnsi="Times New Roman"/>
                <w:sz w:val="24"/>
                <w:szCs w:val="24"/>
              </w:rPr>
            </w:pPr>
            <w:r>
              <w:rPr>
                <w:rFonts w:ascii="Times New Roman" w:hAnsi="Times New Roman"/>
                <w:sz w:val="24"/>
                <w:szCs w:val="24"/>
              </w:rPr>
              <w:t>2</w:t>
            </w:r>
            <w:r w:rsidR="00CD6808">
              <w:rPr>
                <w:rFonts w:ascii="Times New Roman" w:hAnsi="Times New Roman"/>
                <w:sz w:val="24"/>
                <w:szCs w:val="24"/>
              </w:rPr>
              <w:t>.12.</w:t>
            </w:r>
          </w:p>
        </w:tc>
        <w:tc>
          <w:tcPr>
            <w:tcW w:w="5245" w:type="dxa"/>
            <w:tcBorders>
              <w:top w:val="single" w:sz="4" w:space="0" w:color="auto"/>
              <w:left w:val="single" w:sz="4" w:space="0" w:color="auto"/>
              <w:bottom w:val="single" w:sz="4" w:space="0" w:color="auto"/>
              <w:right w:val="single" w:sz="4" w:space="0" w:color="auto"/>
            </w:tcBorders>
          </w:tcPr>
          <w:p w14:paraId="0E4C66E2" w14:textId="77777777" w:rsidR="00CD6808" w:rsidRPr="00756A19" w:rsidRDefault="00CD6808" w:rsidP="00F8757E">
            <w:pPr>
              <w:spacing w:after="0"/>
              <w:rPr>
                <w:rFonts w:ascii="Times New Roman" w:hAnsi="Times New Roman"/>
                <w:sz w:val="24"/>
                <w:szCs w:val="24"/>
              </w:rPr>
            </w:pPr>
            <w:r w:rsidRPr="00DC4469">
              <w:rPr>
                <w:rFonts w:ascii="Times New Roman" w:hAnsi="Times New Roman"/>
                <w:sz w:val="24"/>
                <w:szCs w:val="24"/>
              </w:rPr>
              <w:t>Matavimo būdas</w:t>
            </w:r>
            <w:r>
              <w:rPr>
                <w:rFonts w:ascii="Times New Roman" w:hAnsi="Times New Roman"/>
                <w:sz w:val="24"/>
                <w:szCs w:val="24"/>
              </w:rPr>
              <w:t xml:space="preserve"> turi būti a</w:t>
            </w:r>
            <w:r w:rsidRPr="00DC4469">
              <w:rPr>
                <w:rFonts w:ascii="Times New Roman" w:hAnsi="Times New Roman"/>
                <w:sz w:val="24"/>
                <w:szCs w:val="24"/>
              </w:rPr>
              <w:t xml:space="preserve">utomatinis </w:t>
            </w:r>
            <w:r>
              <w:rPr>
                <w:rFonts w:ascii="Times New Roman" w:hAnsi="Times New Roman"/>
                <w:sz w:val="24"/>
                <w:szCs w:val="24"/>
              </w:rPr>
              <w:t>ir</w:t>
            </w:r>
            <w:r w:rsidRPr="00DC4469">
              <w:rPr>
                <w:rFonts w:ascii="Times New Roman" w:hAnsi="Times New Roman"/>
                <w:sz w:val="24"/>
                <w:szCs w:val="24"/>
              </w:rPr>
              <w:t xml:space="preserve"> rankinis</w:t>
            </w:r>
            <w:r>
              <w:rPr>
                <w:rFonts w:ascii="Times New Roman" w:hAnsi="Times New Roman"/>
                <w:sz w:val="24"/>
                <w:szCs w:val="24"/>
              </w:rPr>
              <w:t>.</w:t>
            </w:r>
          </w:p>
        </w:tc>
        <w:tc>
          <w:tcPr>
            <w:tcW w:w="4017" w:type="dxa"/>
            <w:tcBorders>
              <w:top w:val="single" w:sz="6" w:space="0" w:color="auto"/>
              <w:left w:val="single" w:sz="4" w:space="0" w:color="auto"/>
              <w:bottom w:val="single" w:sz="6" w:space="0" w:color="auto"/>
              <w:right w:val="single" w:sz="6" w:space="0" w:color="auto"/>
            </w:tcBorders>
            <w:shd w:val="clear" w:color="auto" w:fill="FFFFFF"/>
          </w:tcPr>
          <w:p w14:paraId="24139DA2" w14:textId="77777777" w:rsidR="00CD6808" w:rsidRPr="00756A19" w:rsidRDefault="00CD6808" w:rsidP="00F8757E">
            <w:pPr>
              <w:spacing w:after="0"/>
              <w:rPr>
                <w:rFonts w:ascii="Times New Roman" w:hAnsi="Times New Roman"/>
                <w:bCs/>
                <w:sz w:val="24"/>
                <w:szCs w:val="24"/>
              </w:rPr>
            </w:pPr>
          </w:p>
        </w:tc>
      </w:tr>
      <w:tr w:rsidR="00CD6808" w:rsidRPr="00756A19" w14:paraId="3DEB2CC2" w14:textId="77777777" w:rsidTr="00C8285C">
        <w:trPr>
          <w:trHeight w:val="258"/>
        </w:trPr>
        <w:tc>
          <w:tcPr>
            <w:tcW w:w="991" w:type="dxa"/>
            <w:tcBorders>
              <w:top w:val="single" w:sz="6" w:space="0" w:color="auto"/>
              <w:left w:val="single" w:sz="6" w:space="0" w:color="auto"/>
              <w:bottom w:val="single" w:sz="6" w:space="0" w:color="auto"/>
              <w:right w:val="single" w:sz="4" w:space="0" w:color="auto"/>
            </w:tcBorders>
            <w:shd w:val="clear" w:color="auto" w:fill="FFFFFF"/>
          </w:tcPr>
          <w:p w14:paraId="66525AEB" w14:textId="4B25860A" w:rsidR="00CD6808" w:rsidRPr="00756A19" w:rsidRDefault="00BC4A93" w:rsidP="00F8757E">
            <w:pPr>
              <w:spacing w:after="0"/>
              <w:jc w:val="center"/>
              <w:rPr>
                <w:rFonts w:ascii="Times New Roman" w:hAnsi="Times New Roman"/>
                <w:sz w:val="24"/>
                <w:szCs w:val="24"/>
              </w:rPr>
            </w:pPr>
            <w:r>
              <w:rPr>
                <w:rFonts w:ascii="Times New Roman" w:hAnsi="Times New Roman"/>
                <w:sz w:val="24"/>
                <w:szCs w:val="24"/>
              </w:rPr>
              <w:t>2</w:t>
            </w:r>
            <w:r w:rsidR="00CD6808">
              <w:rPr>
                <w:rFonts w:ascii="Times New Roman" w:hAnsi="Times New Roman"/>
                <w:sz w:val="24"/>
                <w:szCs w:val="24"/>
              </w:rPr>
              <w:t>.13.</w:t>
            </w:r>
          </w:p>
        </w:tc>
        <w:tc>
          <w:tcPr>
            <w:tcW w:w="5245" w:type="dxa"/>
            <w:tcBorders>
              <w:top w:val="single" w:sz="4" w:space="0" w:color="auto"/>
              <w:left w:val="single" w:sz="4" w:space="0" w:color="auto"/>
              <w:bottom w:val="single" w:sz="4" w:space="0" w:color="auto"/>
              <w:right w:val="single" w:sz="4" w:space="0" w:color="auto"/>
            </w:tcBorders>
          </w:tcPr>
          <w:p w14:paraId="0076D439" w14:textId="77777777" w:rsidR="00CD6808" w:rsidRDefault="00CD6808" w:rsidP="00F8757E">
            <w:pPr>
              <w:spacing w:after="0"/>
              <w:rPr>
                <w:rFonts w:ascii="Times New Roman" w:hAnsi="Times New Roman"/>
                <w:sz w:val="24"/>
                <w:szCs w:val="24"/>
              </w:rPr>
            </w:pPr>
            <w:proofErr w:type="spellStart"/>
            <w:r w:rsidRPr="00DC4469">
              <w:rPr>
                <w:rFonts w:ascii="Times New Roman" w:hAnsi="Times New Roman"/>
                <w:sz w:val="24"/>
                <w:szCs w:val="24"/>
              </w:rPr>
              <w:t>Tonometrijos</w:t>
            </w:r>
            <w:proofErr w:type="spellEnd"/>
            <w:r w:rsidRPr="00DC4469">
              <w:rPr>
                <w:rFonts w:ascii="Times New Roman" w:hAnsi="Times New Roman"/>
                <w:sz w:val="24"/>
                <w:szCs w:val="24"/>
              </w:rPr>
              <w:t xml:space="preserve"> koordinačių nustatymas</w:t>
            </w:r>
            <w:r>
              <w:rPr>
                <w:rFonts w:ascii="Times New Roman" w:hAnsi="Times New Roman"/>
                <w:sz w:val="24"/>
                <w:szCs w:val="24"/>
              </w:rPr>
              <w:t xml:space="preserve"> turi būti:</w:t>
            </w:r>
          </w:p>
          <w:p w14:paraId="69B842EE" w14:textId="77777777" w:rsidR="00CD6808" w:rsidRPr="00DC4469" w:rsidRDefault="00CD6808" w:rsidP="00F8757E">
            <w:pPr>
              <w:spacing w:after="0"/>
              <w:rPr>
                <w:rFonts w:ascii="Times New Roman" w:hAnsi="Times New Roman"/>
                <w:sz w:val="24"/>
                <w:szCs w:val="24"/>
              </w:rPr>
            </w:pPr>
            <w:r w:rsidRPr="00DC4469">
              <w:rPr>
                <w:rFonts w:ascii="Times New Roman" w:hAnsi="Times New Roman"/>
                <w:sz w:val="24"/>
                <w:szCs w:val="24"/>
              </w:rPr>
              <w:t>1. Rankinis – akies suradimas, tikslus fokusavimas ir akispūdžio matavimas aktyvuojami rankiniu būdu, naudojant valdymo svirtį</w:t>
            </w:r>
          </w:p>
          <w:p w14:paraId="5CEC9574" w14:textId="77777777" w:rsidR="00CD6808" w:rsidRPr="00756A19" w:rsidRDefault="00CD6808" w:rsidP="00F8757E">
            <w:pPr>
              <w:spacing w:after="0"/>
              <w:rPr>
                <w:rFonts w:ascii="Times New Roman" w:hAnsi="Times New Roman"/>
                <w:sz w:val="24"/>
                <w:szCs w:val="24"/>
              </w:rPr>
            </w:pPr>
            <w:r w:rsidRPr="00DC4469">
              <w:rPr>
                <w:rFonts w:ascii="Times New Roman" w:hAnsi="Times New Roman"/>
                <w:sz w:val="24"/>
                <w:szCs w:val="24"/>
              </w:rPr>
              <w:t>2. Pusiau automatinis – norima išmatuoti akis surandama rankinio valdymo svirtimi, tolimesni matavimo žingsniai atliekami automatiškai (tikslus fokusavimas pagal XYZ ašis)</w:t>
            </w:r>
            <w:r>
              <w:rPr>
                <w:rFonts w:ascii="Times New Roman" w:hAnsi="Times New Roman"/>
                <w:sz w:val="24"/>
                <w:szCs w:val="24"/>
              </w:rPr>
              <w:t>.</w:t>
            </w:r>
          </w:p>
        </w:tc>
        <w:tc>
          <w:tcPr>
            <w:tcW w:w="4017" w:type="dxa"/>
            <w:tcBorders>
              <w:top w:val="single" w:sz="6" w:space="0" w:color="auto"/>
              <w:left w:val="single" w:sz="4" w:space="0" w:color="auto"/>
              <w:bottom w:val="single" w:sz="6" w:space="0" w:color="auto"/>
              <w:right w:val="single" w:sz="6" w:space="0" w:color="auto"/>
            </w:tcBorders>
            <w:shd w:val="clear" w:color="auto" w:fill="FFFFFF"/>
          </w:tcPr>
          <w:p w14:paraId="7B2E6525" w14:textId="77777777" w:rsidR="00CD6808" w:rsidRPr="00756A19" w:rsidRDefault="00CD6808" w:rsidP="00F8757E">
            <w:pPr>
              <w:spacing w:after="0"/>
              <w:rPr>
                <w:rFonts w:ascii="Times New Roman" w:hAnsi="Times New Roman"/>
                <w:bCs/>
                <w:sz w:val="24"/>
                <w:szCs w:val="24"/>
              </w:rPr>
            </w:pPr>
          </w:p>
        </w:tc>
      </w:tr>
      <w:tr w:rsidR="00CD6808" w:rsidRPr="00756A19" w14:paraId="38014162" w14:textId="77777777" w:rsidTr="00C8285C">
        <w:trPr>
          <w:trHeight w:val="258"/>
        </w:trPr>
        <w:tc>
          <w:tcPr>
            <w:tcW w:w="991" w:type="dxa"/>
            <w:tcBorders>
              <w:top w:val="single" w:sz="6" w:space="0" w:color="auto"/>
              <w:left w:val="single" w:sz="6" w:space="0" w:color="auto"/>
              <w:bottom w:val="single" w:sz="6" w:space="0" w:color="auto"/>
              <w:right w:val="single" w:sz="4" w:space="0" w:color="auto"/>
            </w:tcBorders>
            <w:shd w:val="clear" w:color="auto" w:fill="FFFFFF"/>
          </w:tcPr>
          <w:p w14:paraId="0220F31C" w14:textId="3C9C7966" w:rsidR="00CD6808" w:rsidRPr="00756A19" w:rsidRDefault="00BC4A93" w:rsidP="00F8757E">
            <w:pPr>
              <w:spacing w:after="0"/>
              <w:jc w:val="center"/>
              <w:rPr>
                <w:rFonts w:ascii="Times New Roman" w:hAnsi="Times New Roman"/>
                <w:sz w:val="24"/>
                <w:szCs w:val="24"/>
              </w:rPr>
            </w:pPr>
            <w:r>
              <w:rPr>
                <w:rFonts w:ascii="Times New Roman" w:hAnsi="Times New Roman"/>
                <w:sz w:val="24"/>
                <w:szCs w:val="24"/>
              </w:rPr>
              <w:t>2</w:t>
            </w:r>
            <w:r w:rsidR="00CD6808">
              <w:rPr>
                <w:rFonts w:ascii="Times New Roman" w:hAnsi="Times New Roman"/>
                <w:sz w:val="24"/>
                <w:szCs w:val="24"/>
              </w:rPr>
              <w:t>.14.</w:t>
            </w:r>
          </w:p>
        </w:tc>
        <w:tc>
          <w:tcPr>
            <w:tcW w:w="5245" w:type="dxa"/>
            <w:tcBorders>
              <w:top w:val="single" w:sz="4" w:space="0" w:color="auto"/>
              <w:left w:val="single" w:sz="4" w:space="0" w:color="auto"/>
              <w:bottom w:val="single" w:sz="4" w:space="0" w:color="auto"/>
              <w:right w:val="single" w:sz="4" w:space="0" w:color="auto"/>
            </w:tcBorders>
          </w:tcPr>
          <w:p w14:paraId="451B2A7A" w14:textId="77777777" w:rsidR="00CD6808" w:rsidRPr="00756A19" w:rsidRDefault="00CD6808" w:rsidP="00F8757E">
            <w:pPr>
              <w:spacing w:after="0"/>
              <w:rPr>
                <w:rFonts w:ascii="Times New Roman" w:hAnsi="Times New Roman"/>
                <w:sz w:val="24"/>
                <w:szCs w:val="24"/>
              </w:rPr>
            </w:pPr>
            <w:r w:rsidRPr="00DC4469">
              <w:rPr>
                <w:rFonts w:ascii="Times New Roman" w:hAnsi="Times New Roman"/>
                <w:sz w:val="24"/>
                <w:szCs w:val="24"/>
              </w:rPr>
              <w:t>Automatinis matavimas</w:t>
            </w:r>
            <w:r>
              <w:rPr>
                <w:rFonts w:ascii="Times New Roman" w:hAnsi="Times New Roman"/>
                <w:sz w:val="24"/>
                <w:szCs w:val="24"/>
              </w:rPr>
              <w:t xml:space="preserve"> a</w:t>
            </w:r>
            <w:r w:rsidRPr="00DC4469">
              <w:rPr>
                <w:rFonts w:ascii="Times New Roman" w:hAnsi="Times New Roman"/>
                <w:sz w:val="24"/>
                <w:szCs w:val="24"/>
              </w:rPr>
              <w:t>ktyvuojamas vienu mygtuko paspaudimu: surandantis dešinę/kairę akį, fokusuojantis, išmatuojantis akispūdį ir ragenos storį tiek kartų kiek yra nustatyta, atspausdinantis rezultatus.</w:t>
            </w:r>
            <w:r w:rsidRPr="00DC4469">
              <w:rPr>
                <w:rFonts w:ascii="Times New Roman" w:hAnsi="Times New Roman"/>
                <w:sz w:val="24"/>
                <w:szCs w:val="24"/>
              </w:rPr>
              <w:tab/>
            </w:r>
          </w:p>
        </w:tc>
        <w:tc>
          <w:tcPr>
            <w:tcW w:w="4017" w:type="dxa"/>
            <w:tcBorders>
              <w:top w:val="single" w:sz="6" w:space="0" w:color="auto"/>
              <w:left w:val="single" w:sz="4" w:space="0" w:color="auto"/>
              <w:bottom w:val="single" w:sz="6" w:space="0" w:color="auto"/>
              <w:right w:val="single" w:sz="6" w:space="0" w:color="auto"/>
            </w:tcBorders>
            <w:shd w:val="clear" w:color="auto" w:fill="FFFFFF"/>
          </w:tcPr>
          <w:p w14:paraId="3E3951BB" w14:textId="77777777" w:rsidR="00CD6808" w:rsidRPr="00756A19" w:rsidRDefault="00CD6808" w:rsidP="00F8757E">
            <w:pPr>
              <w:spacing w:after="0"/>
              <w:rPr>
                <w:rFonts w:ascii="Times New Roman" w:hAnsi="Times New Roman"/>
                <w:bCs/>
                <w:sz w:val="24"/>
                <w:szCs w:val="24"/>
              </w:rPr>
            </w:pPr>
          </w:p>
        </w:tc>
      </w:tr>
      <w:tr w:rsidR="00CD6808" w:rsidRPr="00756A19" w14:paraId="7B87C641" w14:textId="77777777" w:rsidTr="00C8285C">
        <w:trPr>
          <w:trHeight w:val="258"/>
        </w:trPr>
        <w:tc>
          <w:tcPr>
            <w:tcW w:w="991" w:type="dxa"/>
            <w:tcBorders>
              <w:top w:val="single" w:sz="6" w:space="0" w:color="auto"/>
              <w:left w:val="single" w:sz="6" w:space="0" w:color="auto"/>
              <w:bottom w:val="single" w:sz="6" w:space="0" w:color="auto"/>
              <w:right w:val="single" w:sz="4" w:space="0" w:color="auto"/>
            </w:tcBorders>
            <w:shd w:val="clear" w:color="auto" w:fill="FFFFFF"/>
          </w:tcPr>
          <w:p w14:paraId="23362D43" w14:textId="05F0EEDE" w:rsidR="00CD6808" w:rsidRPr="00756A19" w:rsidRDefault="00BC4A93" w:rsidP="00F8757E">
            <w:pPr>
              <w:spacing w:after="0"/>
              <w:jc w:val="center"/>
              <w:rPr>
                <w:rFonts w:ascii="Times New Roman" w:hAnsi="Times New Roman"/>
                <w:sz w:val="24"/>
                <w:szCs w:val="24"/>
              </w:rPr>
            </w:pPr>
            <w:r>
              <w:rPr>
                <w:rFonts w:ascii="Times New Roman" w:hAnsi="Times New Roman"/>
                <w:sz w:val="24"/>
                <w:szCs w:val="24"/>
              </w:rPr>
              <w:t>2</w:t>
            </w:r>
            <w:r w:rsidR="00CD6808">
              <w:rPr>
                <w:rFonts w:ascii="Times New Roman" w:hAnsi="Times New Roman"/>
                <w:sz w:val="24"/>
                <w:szCs w:val="24"/>
              </w:rPr>
              <w:t>.15.</w:t>
            </w:r>
          </w:p>
        </w:tc>
        <w:tc>
          <w:tcPr>
            <w:tcW w:w="5245" w:type="dxa"/>
            <w:tcBorders>
              <w:top w:val="single" w:sz="4" w:space="0" w:color="auto"/>
              <w:left w:val="single" w:sz="4" w:space="0" w:color="auto"/>
              <w:bottom w:val="single" w:sz="4" w:space="0" w:color="auto"/>
              <w:right w:val="single" w:sz="4" w:space="0" w:color="auto"/>
            </w:tcBorders>
          </w:tcPr>
          <w:p w14:paraId="707322F4" w14:textId="77777777" w:rsidR="00CD6808" w:rsidRPr="00756A19" w:rsidRDefault="00CD6808" w:rsidP="00F8757E">
            <w:pPr>
              <w:spacing w:after="0"/>
              <w:rPr>
                <w:rFonts w:ascii="Times New Roman" w:hAnsi="Times New Roman"/>
                <w:sz w:val="24"/>
                <w:szCs w:val="24"/>
              </w:rPr>
            </w:pPr>
            <w:r>
              <w:rPr>
                <w:rFonts w:ascii="Times New Roman" w:hAnsi="Times New Roman"/>
                <w:sz w:val="24"/>
                <w:szCs w:val="24"/>
              </w:rPr>
              <w:t xml:space="preserve"> Turi būti  a</w:t>
            </w:r>
            <w:r w:rsidRPr="00DC4469">
              <w:rPr>
                <w:rFonts w:ascii="Times New Roman" w:hAnsi="Times New Roman"/>
                <w:sz w:val="24"/>
                <w:szCs w:val="24"/>
              </w:rPr>
              <w:t>utomatinė oro pūtimo kontrolė</w:t>
            </w:r>
            <w:r>
              <w:rPr>
                <w:rFonts w:ascii="Times New Roman" w:hAnsi="Times New Roman"/>
                <w:sz w:val="24"/>
                <w:szCs w:val="24"/>
              </w:rPr>
              <w:t>.</w:t>
            </w:r>
          </w:p>
        </w:tc>
        <w:tc>
          <w:tcPr>
            <w:tcW w:w="4017" w:type="dxa"/>
            <w:tcBorders>
              <w:top w:val="single" w:sz="6" w:space="0" w:color="auto"/>
              <w:left w:val="single" w:sz="4" w:space="0" w:color="auto"/>
              <w:bottom w:val="single" w:sz="6" w:space="0" w:color="auto"/>
              <w:right w:val="single" w:sz="6" w:space="0" w:color="auto"/>
            </w:tcBorders>
            <w:shd w:val="clear" w:color="auto" w:fill="FFFFFF"/>
          </w:tcPr>
          <w:p w14:paraId="0C10CCA6" w14:textId="77777777" w:rsidR="00CD6808" w:rsidRPr="00756A19" w:rsidRDefault="00CD6808" w:rsidP="00F8757E">
            <w:pPr>
              <w:spacing w:after="0"/>
              <w:rPr>
                <w:rFonts w:ascii="Times New Roman" w:hAnsi="Times New Roman"/>
                <w:bCs/>
                <w:sz w:val="24"/>
                <w:szCs w:val="24"/>
              </w:rPr>
            </w:pPr>
          </w:p>
        </w:tc>
      </w:tr>
      <w:tr w:rsidR="00CD6808" w:rsidRPr="00756A19" w14:paraId="4FDD7F75" w14:textId="77777777" w:rsidTr="00C8285C">
        <w:trPr>
          <w:trHeight w:val="258"/>
        </w:trPr>
        <w:tc>
          <w:tcPr>
            <w:tcW w:w="991" w:type="dxa"/>
            <w:tcBorders>
              <w:top w:val="single" w:sz="6" w:space="0" w:color="auto"/>
              <w:left w:val="single" w:sz="6" w:space="0" w:color="auto"/>
              <w:bottom w:val="single" w:sz="6" w:space="0" w:color="auto"/>
              <w:right w:val="single" w:sz="4" w:space="0" w:color="auto"/>
            </w:tcBorders>
            <w:shd w:val="clear" w:color="auto" w:fill="FFFFFF"/>
          </w:tcPr>
          <w:p w14:paraId="22CDB688" w14:textId="66BDF297" w:rsidR="00CD6808" w:rsidRPr="00756A19" w:rsidRDefault="00BC4A93" w:rsidP="00F8757E">
            <w:pPr>
              <w:spacing w:after="0"/>
              <w:jc w:val="center"/>
              <w:rPr>
                <w:rFonts w:ascii="Times New Roman" w:hAnsi="Times New Roman"/>
                <w:sz w:val="24"/>
                <w:szCs w:val="24"/>
              </w:rPr>
            </w:pPr>
            <w:r>
              <w:rPr>
                <w:rFonts w:ascii="Times New Roman" w:hAnsi="Times New Roman"/>
                <w:sz w:val="24"/>
                <w:szCs w:val="24"/>
              </w:rPr>
              <w:t>2</w:t>
            </w:r>
            <w:r w:rsidR="00CD6808">
              <w:rPr>
                <w:rFonts w:ascii="Times New Roman" w:hAnsi="Times New Roman"/>
                <w:sz w:val="24"/>
                <w:szCs w:val="24"/>
              </w:rPr>
              <w:t>.16.</w:t>
            </w:r>
          </w:p>
        </w:tc>
        <w:tc>
          <w:tcPr>
            <w:tcW w:w="5245" w:type="dxa"/>
            <w:tcBorders>
              <w:top w:val="single" w:sz="4" w:space="0" w:color="auto"/>
              <w:left w:val="single" w:sz="4" w:space="0" w:color="auto"/>
              <w:bottom w:val="single" w:sz="4" w:space="0" w:color="auto"/>
              <w:right w:val="single" w:sz="4" w:space="0" w:color="auto"/>
            </w:tcBorders>
          </w:tcPr>
          <w:p w14:paraId="48E05041" w14:textId="77777777" w:rsidR="00CD6808" w:rsidRPr="00756A19" w:rsidRDefault="00CD6808" w:rsidP="00F8757E">
            <w:pPr>
              <w:spacing w:after="0"/>
              <w:rPr>
                <w:rFonts w:ascii="Times New Roman" w:hAnsi="Times New Roman"/>
                <w:sz w:val="24"/>
                <w:szCs w:val="24"/>
              </w:rPr>
            </w:pPr>
            <w:r w:rsidRPr="00DC4469">
              <w:rPr>
                <w:rFonts w:ascii="Times New Roman" w:hAnsi="Times New Roman"/>
                <w:sz w:val="24"/>
                <w:szCs w:val="24"/>
              </w:rPr>
              <w:t xml:space="preserve">Turi būti  </w:t>
            </w:r>
            <w:r>
              <w:rPr>
                <w:rFonts w:ascii="Times New Roman" w:hAnsi="Times New Roman"/>
                <w:sz w:val="24"/>
                <w:szCs w:val="24"/>
              </w:rPr>
              <w:t>p</w:t>
            </w:r>
            <w:r w:rsidRPr="00DC4469">
              <w:rPr>
                <w:rFonts w:ascii="Times New Roman" w:hAnsi="Times New Roman"/>
                <w:sz w:val="24"/>
                <w:szCs w:val="24"/>
              </w:rPr>
              <w:t>aciento apsauga nuo atsitrenkimo į prietaisą</w:t>
            </w:r>
            <w:r>
              <w:rPr>
                <w:rFonts w:ascii="Times New Roman" w:hAnsi="Times New Roman"/>
                <w:sz w:val="24"/>
                <w:szCs w:val="24"/>
              </w:rPr>
              <w:t>.</w:t>
            </w:r>
            <w:r w:rsidRPr="00DC4469">
              <w:rPr>
                <w:rFonts w:ascii="Times New Roman" w:hAnsi="Times New Roman"/>
                <w:sz w:val="24"/>
                <w:szCs w:val="24"/>
              </w:rPr>
              <w:tab/>
            </w:r>
          </w:p>
        </w:tc>
        <w:tc>
          <w:tcPr>
            <w:tcW w:w="4017" w:type="dxa"/>
            <w:tcBorders>
              <w:top w:val="single" w:sz="6" w:space="0" w:color="auto"/>
              <w:left w:val="single" w:sz="4" w:space="0" w:color="auto"/>
              <w:bottom w:val="single" w:sz="6" w:space="0" w:color="auto"/>
              <w:right w:val="single" w:sz="6" w:space="0" w:color="auto"/>
            </w:tcBorders>
            <w:shd w:val="clear" w:color="auto" w:fill="FFFFFF"/>
          </w:tcPr>
          <w:p w14:paraId="6073A713" w14:textId="77777777" w:rsidR="00CD6808" w:rsidRPr="00756A19" w:rsidRDefault="00CD6808" w:rsidP="00F8757E">
            <w:pPr>
              <w:spacing w:after="0"/>
              <w:rPr>
                <w:rFonts w:ascii="Times New Roman" w:hAnsi="Times New Roman"/>
                <w:bCs/>
                <w:sz w:val="24"/>
                <w:szCs w:val="24"/>
              </w:rPr>
            </w:pPr>
          </w:p>
        </w:tc>
      </w:tr>
      <w:tr w:rsidR="00CD6808" w:rsidRPr="00756A19" w14:paraId="7242BCCE" w14:textId="77777777" w:rsidTr="00C8285C">
        <w:trPr>
          <w:trHeight w:val="258"/>
        </w:trPr>
        <w:tc>
          <w:tcPr>
            <w:tcW w:w="991" w:type="dxa"/>
            <w:tcBorders>
              <w:top w:val="single" w:sz="6" w:space="0" w:color="auto"/>
              <w:left w:val="single" w:sz="6" w:space="0" w:color="auto"/>
              <w:bottom w:val="single" w:sz="6" w:space="0" w:color="auto"/>
              <w:right w:val="single" w:sz="4" w:space="0" w:color="auto"/>
            </w:tcBorders>
            <w:shd w:val="clear" w:color="auto" w:fill="FFFFFF"/>
          </w:tcPr>
          <w:p w14:paraId="7F6F997F" w14:textId="359C9128" w:rsidR="00CD6808" w:rsidRPr="00756A19" w:rsidRDefault="00BC4A93" w:rsidP="00F8757E">
            <w:pPr>
              <w:spacing w:after="0"/>
              <w:jc w:val="center"/>
              <w:rPr>
                <w:rFonts w:ascii="Times New Roman" w:hAnsi="Times New Roman"/>
                <w:sz w:val="24"/>
                <w:szCs w:val="24"/>
              </w:rPr>
            </w:pPr>
            <w:r>
              <w:rPr>
                <w:rFonts w:ascii="Times New Roman" w:hAnsi="Times New Roman"/>
                <w:sz w:val="24"/>
                <w:szCs w:val="24"/>
              </w:rPr>
              <w:lastRenderedPageBreak/>
              <w:t>2</w:t>
            </w:r>
            <w:r w:rsidR="00CD6808">
              <w:rPr>
                <w:rFonts w:ascii="Times New Roman" w:hAnsi="Times New Roman"/>
                <w:sz w:val="24"/>
                <w:szCs w:val="24"/>
              </w:rPr>
              <w:t>.17.</w:t>
            </w:r>
          </w:p>
        </w:tc>
        <w:tc>
          <w:tcPr>
            <w:tcW w:w="5245" w:type="dxa"/>
            <w:tcBorders>
              <w:top w:val="single" w:sz="4" w:space="0" w:color="auto"/>
              <w:left w:val="single" w:sz="4" w:space="0" w:color="auto"/>
              <w:bottom w:val="single" w:sz="4" w:space="0" w:color="auto"/>
              <w:right w:val="single" w:sz="4" w:space="0" w:color="auto"/>
            </w:tcBorders>
          </w:tcPr>
          <w:p w14:paraId="77608FD9" w14:textId="77777777" w:rsidR="00CD6808" w:rsidRPr="00756A19" w:rsidRDefault="00CD6808" w:rsidP="00F8757E">
            <w:pPr>
              <w:spacing w:after="0"/>
              <w:rPr>
                <w:rFonts w:ascii="Times New Roman" w:hAnsi="Times New Roman"/>
                <w:sz w:val="24"/>
                <w:szCs w:val="24"/>
              </w:rPr>
            </w:pPr>
            <w:r w:rsidRPr="00DC4469">
              <w:rPr>
                <w:rFonts w:ascii="Times New Roman" w:hAnsi="Times New Roman"/>
                <w:sz w:val="24"/>
                <w:szCs w:val="24"/>
              </w:rPr>
              <w:t>Prietaiso ergonomika</w:t>
            </w:r>
            <w:r>
              <w:rPr>
                <w:rFonts w:ascii="Times New Roman" w:hAnsi="Times New Roman"/>
                <w:sz w:val="24"/>
                <w:szCs w:val="24"/>
              </w:rPr>
              <w:t xml:space="preserve">. </w:t>
            </w:r>
            <w:r w:rsidRPr="00DC4469">
              <w:rPr>
                <w:rFonts w:ascii="Times New Roman" w:hAnsi="Times New Roman"/>
                <w:sz w:val="24"/>
                <w:szCs w:val="24"/>
              </w:rPr>
              <w:t>Prietaisas turi būti valdomas iš bet kurios pusės, įskaitant ir valdymą iš šono ar paciento pusės.</w:t>
            </w:r>
          </w:p>
        </w:tc>
        <w:tc>
          <w:tcPr>
            <w:tcW w:w="4017" w:type="dxa"/>
            <w:tcBorders>
              <w:top w:val="single" w:sz="6" w:space="0" w:color="auto"/>
              <w:left w:val="single" w:sz="4" w:space="0" w:color="auto"/>
              <w:bottom w:val="single" w:sz="6" w:space="0" w:color="auto"/>
              <w:right w:val="single" w:sz="6" w:space="0" w:color="auto"/>
            </w:tcBorders>
            <w:shd w:val="clear" w:color="auto" w:fill="FFFFFF"/>
          </w:tcPr>
          <w:p w14:paraId="4E7B7BA1" w14:textId="77777777" w:rsidR="00CD6808" w:rsidRPr="00756A19" w:rsidRDefault="00CD6808" w:rsidP="00F8757E">
            <w:pPr>
              <w:spacing w:after="0"/>
              <w:rPr>
                <w:rFonts w:ascii="Times New Roman" w:hAnsi="Times New Roman"/>
                <w:bCs/>
                <w:sz w:val="24"/>
                <w:szCs w:val="24"/>
              </w:rPr>
            </w:pPr>
          </w:p>
        </w:tc>
      </w:tr>
      <w:tr w:rsidR="00CD6808" w:rsidRPr="00756A19" w14:paraId="0748E800" w14:textId="77777777" w:rsidTr="00C8285C">
        <w:trPr>
          <w:trHeight w:val="258"/>
        </w:trPr>
        <w:tc>
          <w:tcPr>
            <w:tcW w:w="991" w:type="dxa"/>
            <w:tcBorders>
              <w:top w:val="single" w:sz="6" w:space="0" w:color="auto"/>
              <w:left w:val="single" w:sz="6" w:space="0" w:color="auto"/>
              <w:bottom w:val="single" w:sz="6" w:space="0" w:color="auto"/>
              <w:right w:val="single" w:sz="4" w:space="0" w:color="auto"/>
            </w:tcBorders>
            <w:shd w:val="clear" w:color="auto" w:fill="FFFFFF"/>
          </w:tcPr>
          <w:p w14:paraId="05522B91" w14:textId="1A1E2946" w:rsidR="00CD6808" w:rsidRPr="00756A19" w:rsidRDefault="00BC4A93" w:rsidP="00F8757E">
            <w:pPr>
              <w:spacing w:after="0"/>
              <w:jc w:val="center"/>
              <w:rPr>
                <w:rFonts w:ascii="Times New Roman" w:hAnsi="Times New Roman"/>
                <w:sz w:val="24"/>
                <w:szCs w:val="24"/>
              </w:rPr>
            </w:pPr>
            <w:r>
              <w:rPr>
                <w:rFonts w:ascii="Times New Roman" w:hAnsi="Times New Roman"/>
                <w:sz w:val="24"/>
                <w:szCs w:val="24"/>
              </w:rPr>
              <w:t>2</w:t>
            </w:r>
            <w:r w:rsidR="00CD6808">
              <w:rPr>
                <w:rFonts w:ascii="Times New Roman" w:hAnsi="Times New Roman"/>
                <w:sz w:val="24"/>
                <w:szCs w:val="24"/>
              </w:rPr>
              <w:t>.18.</w:t>
            </w:r>
          </w:p>
        </w:tc>
        <w:tc>
          <w:tcPr>
            <w:tcW w:w="5245" w:type="dxa"/>
            <w:tcBorders>
              <w:top w:val="single" w:sz="4" w:space="0" w:color="auto"/>
              <w:left w:val="single" w:sz="4" w:space="0" w:color="auto"/>
              <w:bottom w:val="single" w:sz="4" w:space="0" w:color="auto"/>
              <w:right w:val="single" w:sz="4" w:space="0" w:color="auto"/>
            </w:tcBorders>
          </w:tcPr>
          <w:p w14:paraId="3C5E0F8D" w14:textId="77777777" w:rsidR="00CD6808" w:rsidRPr="00756A19" w:rsidRDefault="00CD6808" w:rsidP="00F8757E">
            <w:pPr>
              <w:spacing w:after="0"/>
              <w:rPr>
                <w:rFonts w:ascii="Times New Roman" w:hAnsi="Times New Roman"/>
                <w:sz w:val="24"/>
                <w:szCs w:val="24"/>
              </w:rPr>
            </w:pPr>
            <w:r>
              <w:rPr>
                <w:rFonts w:ascii="Times New Roman" w:hAnsi="Times New Roman"/>
                <w:sz w:val="24"/>
                <w:szCs w:val="24"/>
              </w:rPr>
              <w:t>Turi būti a</w:t>
            </w:r>
            <w:r w:rsidRPr="00DC4469">
              <w:rPr>
                <w:rFonts w:ascii="Times New Roman" w:hAnsi="Times New Roman"/>
                <w:sz w:val="24"/>
                <w:szCs w:val="24"/>
              </w:rPr>
              <w:t>trama paciento kaktai bei pasmakriui</w:t>
            </w:r>
          </w:p>
        </w:tc>
        <w:tc>
          <w:tcPr>
            <w:tcW w:w="4017" w:type="dxa"/>
            <w:tcBorders>
              <w:top w:val="single" w:sz="6" w:space="0" w:color="auto"/>
              <w:left w:val="single" w:sz="4" w:space="0" w:color="auto"/>
              <w:bottom w:val="single" w:sz="6" w:space="0" w:color="auto"/>
              <w:right w:val="single" w:sz="6" w:space="0" w:color="auto"/>
            </w:tcBorders>
            <w:shd w:val="clear" w:color="auto" w:fill="FFFFFF"/>
          </w:tcPr>
          <w:p w14:paraId="7F875EB3" w14:textId="77777777" w:rsidR="00CD6808" w:rsidRPr="00756A19" w:rsidRDefault="00CD6808" w:rsidP="00F8757E">
            <w:pPr>
              <w:spacing w:after="0"/>
              <w:rPr>
                <w:rFonts w:ascii="Times New Roman" w:hAnsi="Times New Roman"/>
                <w:bCs/>
                <w:sz w:val="24"/>
                <w:szCs w:val="24"/>
              </w:rPr>
            </w:pPr>
          </w:p>
        </w:tc>
      </w:tr>
      <w:tr w:rsidR="00CD6808" w:rsidRPr="00756A19" w14:paraId="4AD95646" w14:textId="77777777" w:rsidTr="00C8285C">
        <w:trPr>
          <w:trHeight w:val="258"/>
        </w:trPr>
        <w:tc>
          <w:tcPr>
            <w:tcW w:w="991" w:type="dxa"/>
            <w:tcBorders>
              <w:top w:val="single" w:sz="6" w:space="0" w:color="auto"/>
              <w:left w:val="single" w:sz="6" w:space="0" w:color="auto"/>
              <w:bottom w:val="single" w:sz="6" w:space="0" w:color="auto"/>
              <w:right w:val="single" w:sz="4" w:space="0" w:color="auto"/>
            </w:tcBorders>
            <w:shd w:val="clear" w:color="auto" w:fill="FFFFFF"/>
          </w:tcPr>
          <w:p w14:paraId="12F8FBEE" w14:textId="42CB9EA4" w:rsidR="00CD6808" w:rsidRPr="00756A19" w:rsidRDefault="00BC4A93" w:rsidP="00F8757E">
            <w:pPr>
              <w:spacing w:after="0"/>
              <w:jc w:val="center"/>
              <w:rPr>
                <w:rFonts w:ascii="Times New Roman" w:hAnsi="Times New Roman"/>
                <w:sz w:val="24"/>
                <w:szCs w:val="24"/>
              </w:rPr>
            </w:pPr>
            <w:r>
              <w:rPr>
                <w:rFonts w:ascii="Times New Roman" w:hAnsi="Times New Roman"/>
                <w:sz w:val="24"/>
                <w:szCs w:val="24"/>
              </w:rPr>
              <w:t>2</w:t>
            </w:r>
            <w:r w:rsidR="00CD6808">
              <w:rPr>
                <w:rFonts w:ascii="Times New Roman" w:hAnsi="Times New Roman"/>
                <w:sz w:val="24"/>
                <w:szCs w:val="24"/>
              </w:rPr>
              <w:t>.19.</w:t>
            </w:r>
          </w:p>
        </w:tc>
        <w:tc>
          <w:tcPr>
            <w:tcW w:w="5245" w:type="dxa"/>
            <w:tcBorders>
              <w:top w:val="single" w:sz="4" w:space="0" w:color="auto"/>
              <w:left w:val="single" w:sz="4" w:space="0" w:color="auto"/>
              <w:bottom w:val="single" w:sz="4" w:space="0" w:color="auto"/>
              <w:right w:val="single" w:sz="4" w:space="0" w:color="auto"/>
            </w:tcBorders>
          </w:tcPr>
          <w:p w14:paraId="74E58837" w14:textId="77777777" w:rsidR="00CD6808" w:rsidRPr="00756A19" w:rsidRDefault="00CD6808" w:rsidP="00F8757E">
            <w:pPr>
              <w:spacing w:after="0"/>
              <w:rPr>
                <w:rFonts w:ascii="Times New Roman" w:hAnsi="Times New Roman"/>
                <w:sz w:val="24"/>
                <w:szCs w:val="24"/>
              </w:rPr>
            </w:pPr>
            <w:r>
              <w:rPr>
                <w:rFonts w:ascii="Times New Roman" w:hAnsi="Times New Roman"/>
                <w:sz w:val="24"/>
                <w:szCs w:val="24"/>
              </w:rPr>
              <w:t>Turi būti s</w:t>
            </w:r>
            <w:r w:rsidRPr="00DC4469">
              <w:rPr>
                <w:rFonts w:ascii="Times New Roman" w:hAnsi="Times New Roman"/>
                <w:sz w:val="24"/>
                <w:szCs w:val="24"/>
              </w:rPr>
              <w:t>ujungimas su išoriniais įrenginiais</w:t>
            </w:r>
            <w:r>
              <w:rPr>
                <w:rFonts w:ascii="Times New Roman" w:hAnsi="Times New Roman"/>
                <w:sz w:val="24"/>
                <w:szCs w:val="24"/>
              </w:rPr>
              <w:t xml:space="preserve"> </w:t>
            </w:r>
            <w:r w:rsidRPr="00DC4469">
              <w:rPr>
                <w:rFonts w:ascii="Times New Roman" w:hAnsi="Times New Roman"/>
                <w:sz w:val="24"/>
                <w:szCs w:val="24"/>
              </w:rPr>
              <w:t>RS-232C jungtis, USB, LAN</w:t>
            </w:r>
            <w:r>
              <w:rPr>
                <w:rFonts w:ascii="Times New Roman" w:hAnsi="Times New Roman"/>
                <w:sz w:val="24"/>
                <w:szCs w:val="24"/>
              </w:rPr>
              <w:t>.</w:t>
            </w:r>
            <w:r w:rsidRPr="00DC4469">
              <w:rPr>
                <w:rFonts w:ascii="Times New Roman" w:hAnsi="Times New Roman"/>
                <w:sz w:val="24"/>
                <w:szCs w:val="24"/>
              </w:rPr>
              <w:tab/>
            </w:r>
          </w:p>
        </w:tc>
        <w:tc>
          <w:tcPr>
            <w:tcW w:w="4017" w:type="dxa"/>
            <w:tcBorders>
              <w:top w:val="single" w:sz="6" w:space="0" w:color="auto"/>
              <w:left w:val="single" w:sz="4" w:space="0" w:color="auto"/>
              <w:bottom w:val="single" w:sz="6" w:space="0" w:color="auto"/>
              <w:right w:val="single" w:sz="6" w:space="0" w:color="auto"/>
            </w:tcBorders>
            <w:shd w:val="clear" w:color="auto" w:fill="FFFFFF"/>
          </w:tcPr>
          <w:p w14:paraId="24A78D02" w14:textId="77777777" w:rsidR="00CD6808" w:rsidRPr="00756A19" w:rsidRDefault="00CD6808" w:rsidP="00F8757E">
            <w:pPr>
              <w:spacing w:after="0"/>
              <w:rPr>
                <w:rFonts w:ascii="Times New Roman" w:hAnsi="Times New Roman"/>
                <w:bCs/>
                <w:sz w:val="24"/>
                <w:szCs w:val="24"/>
              </w:rPr>
            </w:pPr>
          </w:p>
        </w:tc>
      </w:tr>
      <w:tr w:rsidR="00CD6808" w:rsidRPr="00756A19" w14:paraId="4DF65952" w14:textId="77777777" w:rsidTr="00C8285C">
        <w:trPr>
          <w:trHeight w:val="258"/>
        </w:trPr>
        <w:tc>
          <w:tcPr>
            <w:tcW w:w="991" w:type="dxa"/>
            <w:tcBorders>
              <w:top w:val="single" w:sz="6" w:space="0" w:color="auto"/>
              <w:left w:val="single" w:sz="6" w:space="0" w:color="auto"/>
              <w:bottom w:val="single" w:sz="6" w:space="0" w:color="auto"/>
              <w:right w:val="single" w:sz="4" w:space="0" w:color="auto"/>
            </w:tcBorders>
            <w:shd w:val="clear" w:color="auto" w:fill="FFFFFF"/>
          </w:tcPr>
          <w:p w14:paraId="0ECF9F63" w14:textId="2C37CF41" w:rsidR="00CD6808" w:rsidRPr="00756A19" w:rsidRDefault="00BC4A93" w:rsidP="00F8757E">
            <w:pPr>
              <w:spacing w:after="0"/>
              <w:jc w:val="center"/>
              <w:rPr>
                <w:rFonts w:ascii="Times New Roman" w:hAnsi="Times New Roman"/>
                <w:sz w:val="24"/>
                <w:szCs w:val="24"/>
              </w:rPr>
            </w:pPr>
            <w:r>
              <w:rPr>
                <w:rFonts w:ascii="Times New Roman" w:hAnsi="Times New Roman"/>
                <w:sz w:val="24"/>
                <w:szCs w:val="24"/>
              </w:rPr>
              <w:t>2</w:t>
            </w:r>
            <w:r w:rsidR="00CD6808">
              <w:rPr>
                <w:rFonts w:ascii="Times New Roman" w:hAnsi="Times New Roman"/>
                <w:sz w:val="24"/>
                <w:szCs w:val="24"/>
              </w:rPr>
              <w:t>.20.</w:t>
            </w:r>
          </w:p>
        </w:tc>
        <w:tc>
          <w:tcPr>
            <w:tcW w:w="5245" w:type="dxa"/>
            <w:tcBorders>
              <w:top w:val="single" w:sz="4" w:space="0" w:color="auto"/>
              <w:left w:val="single" w:sz="4" w:space="0" w:color="auto"/>
              <w:bottom w:val="single" w:sz="4" w:space="0" w:color="auto"/>
              <w:right w:val="single" w:sz="4" w:space="0" w:color="auto"/>
            </w:tcBorders>
          </w:tcPr>
          <w:p w14:paraId="4E225847" w14:textId="77777777" w:rsidR="00CD6808" w:rsidRPr="00756A19" w:rsidRDefault="00CD6808" w:rsidP="00F8757E">
            <w:pPr>
              <w:spacing w:after="0"/>
              <w:rPr>
                <w:rFonts w:ascii="Times New Roman" w:hAnsi="Times New Roman"/>
                <w:sz w:val="24"/>
                <w:szCs w:val="24"/>
              </w:rPr>
            </w:pPr>
            <w:r>
              <w:rPr>
                <w:rFonts w:ascii="Times New Roman" w:hAnsi="Times New Roman"/>
                <w:sz w:val="24"/>
                <w:szCs w:val="24"/>
              </w:rPr>
              <w:t>Turi būti</w:t>
            </w:r>
            <w:r w:rsidRPr="00DC4469">
              <w:rPr>
                <w:rFonts w:ascii="Times New Roman" w:hAnsi="Times New Roman"/>
                <w:sz w:val="24"/>
                <w:szCs w:val="24"/>
              </w:rPr>
              <w:t xml:space="preserve"> </w:t>
            </w:r>
            <w:r>
              <w:rPr>
                <w:rFonts w:ascii="Times New Roman" w:hAnsi="Times New Roman"/>
                <w:sz w:val="24"/>
                <w:szCs w:val="24"/>
              </w:rPr>
              <w:t>a</w:t>
            </w:r>
            <w:r w:rsidRPr="00DC4469">
              <w:rPr>
                <w:rFonts w:ascii="Times New Roman" w:hAnsi="Times New Roman"/>
                <w:sz w:val="24"/>
                <w:szCs w:val="24"/>
              </w:rPr>
              <w:t>utomatinis išsijungimo režima</w:t>
            </w:r>
            <w:r>
              <w:rPr>
                <w:rFonts w:ascii="Times New Roman" w:hAnsi="Times New Roman"/>
                <w:sz w:val="24"/>
                <w:szCs w:val="24"/>
              </w:rPr>
              <w:t>s.</w:t>
            </w:r>
          </w:p>
        </w:tc>
        <w:tc>
          <w:tcPr>
            <w:tcW w:w="4017" w:type="dxa"/>
            <w:tcBorders>
              <w:top w:val="single" w:sz="6" w:space="0" w:color="auto"/>
              <w:left w:val="single" w:sz="4" w:space="0" w:color="auto"/>
              <w:bottom w:val="single" w:sz="6" w:space="0" w:color="auto"/>
              <w:right w:val="single" w:sz="6" w:space="0" w:color="auto"/>
            </w:tcBorders>
            <w:shd w:val="clear" w:color="auto" w:fill="FFFFFF"/>
          </w:tcPr>
          <w:p w14:paraId="16A1884B" w14:textId="77777777" w:rsidR="00CD6808" w:rsidRPr="00756A19" w:rsidRDefault="00CD6808" w:rsidP="00F8757E">
            <w:pPr>
              <w:spacing w:after="0"/>
              <w:rPr>
                <w:rFonts w:ascii="Times New Roman" w:hAnsi="Times New Roman"/>
                <w:bCs/>
                <w:sz w:val="24"/>
                <w:szCs w:val="24"/>
              </w:rPr>
            </w:pPr>
          </w:p>
        </w:tc>
      </w:tr>
      <w:tr w:rsidR="00CD6808" w:rsidRPr="00756A19" w14:paraId="64CEC78E" w14:textId="77777777" w:rsidTr="00C8285C">
        <w:trPr>
          <w:trHeight w:val="258"/>
        </w:trPr>
        <w:tc>
          <w:tcPr>
            <w:tcW w:w="991" w:type="dxa"/>
            <w:tcBorders>
              <w:top w:val="single" w:sz="6" w:space="0" w:color="auto"/>
              <w:left w:val="single" w:sz="6" w:space="0" w:color="auto"/>
              <w:bottom w:val="single" w:sz="6" w:space="0" w:color="auto"/>
              <w:right w:val="single" w:sz="4" w:space="0" w:color="auto"/>
            </w:tcBorders>
            <w:shd w:val="clear" w:color="auto" w:fill="FFFFFF"/>
          </w:tcPr>
          <w:p w14:paraId="7ECD81D7" w14:textId="25C9BF33" w:rsidR="00CD6808" w:rsidRPr="00756A19" w:rsidRDefault="00BC4A93" w:rsidP="00F8757E">
            <w:pPr>
              <w:spacing w:after="0"/>
              <w:jc w:val="center"/>
              <w:rPr>
                <w:rFonts w:ascii="Times New Roman" w:hAnsi="Times New Roman"/>
                <w:sz w:val="24"/>
                <w:szCs w:val="24"/>
              </w:rPr>
            </w:pPr>
            <w:r>
              <w:rPr>
                <w:rFonts w:ascii="Times New Roman" w:hAnsi="Times New Roman"/>
                <w:sz w:val="24"/>
                <w:szCs w:val="24"/>
              </w:rPr>
              <w:t>2</w:t>
            </w:r>
            <w:r w:rsidR="00CD6808">
              <w:rPr>
                <w:rFonts w:ascii="Times New Roman" w:hAnsi="Times New Roman"/>
                <w:sz w:val="24"/>
                <w:szCs w:val="24"/>
              </w:rPr>
              <w:t>.21.</w:t>
            </w:r>
          </w:p>
        </w:tc>
        <w:tc>
          <w:tcPr>
            <w:tcW w:w="5245" w:type="dxa"/>
            <w:tcBorders>
              <w:top w:val="single" w:sz="4" w:space="0" w:color="auto"/>
              <w:left w:val="single" w:sz="4" w:space="0" w:color="auto"/>
              <w:bottom w:val="single" w:sz="4" w:space="0" w:color="auto"/>
              <w:right w:val="single" w:sz="4" w:space="0" w:color="auto"/>
            </w:tcBorders>
          </w:tcPr>
          <w:p w14:paraId="2CFB1A41" w14:textId="77777777" w:rsidR="00CD6808" w:rsidRPr="00756A19" w:rsidRDefault="00CD6808" w:rsidP="00F8757E">
            <w:pPr>
              <w:spacing w:after="0"/>
              <w:rPr>
                <w:rFonts w:ascii="Times New Roman" w:hAnsi="Times New Roman"/>
                <w:sz w:val="24"/>
                <w:szCs w:val="24"/>
              </w:rPr>
            </w:pPr>
            <w:r>
              <w:rPr>
                <w:rFonts w:ascii="Times New Roman" w:hAnsi="Times New Roman"/>
                <w:sz w:val="24"/>
                <w:szCs w:val="24"/>
              </w:rPr>
              <w:t>Turi būti i</w:t>
            </w:r>
            <w:r w:rsidRPr="00DC4469">
              <w:rPr>
                <w:rFonts w:ascii="Times New Roman" w:hAnsi="Times New Roman"/>
                <w:sz w:val="24"/>
                <w:szCs w:val="24"/>
              </w:rPr>
              <w:t>ntegruotas spausdintuvas</w:t>
            </w:r>
            <w:r>
              <w:rPr>
                <w:rFonts w:ascii="Times New Roman" w:hAnsi="Times New Roman"/>
                <w:sz w:val="24"/>
                <w:szCs w:val="24"/>
              </w:rPr>
              <w:t>.</w:t>
            </w:r>
          </w:p>
        </w:tc>
        <w:tc>
          <w:tcPr>
            <w:tcW w:w="4017" w:type="dxa"/>
            <w:tcBorders>
              <w:top w:val="single" w:sz="6" w:space="0" w:color="auto"/>
              <w:left w:val="single" w:sz="4" w:space="0" w:color="auto"/>
              <w:bottom w:val="single" w:sz="6" w:space="0" w:color="auto"/>
              <w:right w:val="single" w:sz="6" w:space="0" w:color="auto"/>
            </w:tcBorders>
            <w:shd w:val="clear" w:color="auto" w:fill="FFFFFF"/>
          </w:tcPr>
          <w:p w14:paraId="382B00E9" w14:textId="77777777" w:rsidR="00CD6808" w:rsidRPr="00756A19" w:rsidRDefault="00CD6808" w:rsidP="00F8757E">
            <w:pPr>
              <w:spacing w:after="0"/>
              <w:rPr>
                <w:rFonts w:ascii="Times New Roman" w:hAnsi="Times New Roman"/>
                <w:bCs/>
                <w:sz w:val="24"/>
                <w:szCs w:val="24"/>
              </w:rPr>
            </w:pPr>
          </w:p>
        </w:tc>
      </w:tr>
      <w:tr w:rsidR="00CD6808" w:rsidRPr="00756A19" w14:paraId="1B78D9CE" w14:textId="77777777" w:rsidTr="00C8285C">
        <w:trPr>
          <w:trHeight w:val="258"/>
        </w:trPr>
        <w:tc>
          <w:tcPr>
            <w:tcW w:w="991" w:type="dxa"/>
            <w:tcBorders>
              <w:top w:val="single" w:sz="6" w:space="0" w:color="auto"/>
              <w:left w:val="single" w:sz="6" w:space="0" w:color="auto"/>
              <w:bottom w:val="single" w:sz="6" w:space="0" w:color="auto"/>
              <w:right w:val="single" w:sz="4" w:space="0" w:color="auto"/>
            </w:tcBorders>
            <w:shd w:val="clear" w:color="auto" w:fill="FFFFFF"/>
          </w:tcPr>
          <w:p w14:paraId="6BCA756A" w14:textId="17074EBA" w:rsidR="00CD6808" w:rsidRPr="00756A19" w:rsidRDefault="00BC4A93" w:rsidP="00F8757E">
            <w:pPr>
              <w:spacing w:after="0"/>
              <w:jc w:val="center"/>
              <w:rPr>
                <w:rFonts w:ascii="Times New Roman" w:hAnsi="Times New Roman"/>
                <w:sz w:val="24"/>
                <w:szCs w:val="24"/>
              </w:rPr>
            </w:pPr>
            <w:r>
              <w:rPr>
                <w:rFonts w:ascii="Times New Roman" w:hAnsi="Times New Roman"/>
                <w:sz w:val="24"/>
                <w:szCs w:val="24"/>
              </w:rPr>
              <w:t>2</w:t>
            </w:r>
            <w:r w:rsidR="00CD6808">
              <w:rPr>
                <w:rFonts w:ascii="Times New Roman" w:hAnsi="Times New Roman"/>
                <w:sz w:val="24"/>
                <w:szCs w:val="24"/>
              </w:rPr>
              <w:t>.22.</w:t>
            </w:r>
          </w:p>
        </w:tc>
        <w:tc>
          <w:tcPr>
            <w:tcW w:w="5245" w:type="dxa"/>
            <w:tcBorders>
              <w:top w:val="single" w:sz="4" w:space="0" w:color="auto"/>
              <w:left w:val="single" w:sz="4" w:space="0" w:color="auto"/>
              <w:bottom w:val="single" w:sz="4" w:space="0" w:color="auto"/>
              <w:right w:val="single" w:sz="4" w:space="0" w:color="auto"/>
            </w:tcBorders>
          </w:tcPr>
          <w:p w14:paraId="510753C0" w14:textId="77777777" w:rsidR="00CD6808" w:rsidRPr="00756A19" w:rsidRDefault="00CD6808" w:rsidP="00F8757E">
            <w:pPr>
              <w:spacing w:after="0"/>
              <w:rPr>
                <w:rFonts w:ascii="Times New Roman" w:hAnsi="Times New Roman"/>
                <w:sz w:val="24"/>
                <w:szCs w:val="24"/>
              </w:rPr>
            </w:pPr>
            <w:r>
              <w:rPr>
                <w:rFonts w:ascii="Times New Roman" w:hAnsi="Times New Roman"/>
                <w:sz w:val="24"/>
                <w:szCs w:val="24"/>
              </w:rPr>
              <w:t xml:space="preserve"> Turi būti g</w:t>
            </w:r>
            <w:r w:rsidRPr="00B16B42">
              <w:rPr>
                <w:rFonts w:ascii="Times New Roman" w:hAnsi="Times New Roman"/>
                <w:sz w:val="24"/>
                <w:szCs w:val="24"/>
              </w:rPr>
              <w:t>alimybė įvesti ir atspausdinti paciento inicialus čekyje</w:t>
            </w:r>
            <w:r>
              <w:rPr>
                <w:rFonts w:ascii="Times New Roman" w:hAnsi="Times New Roman"/>
                <w:sz w:val="24"/>
                <w:szCs w:val="24"/>
              </w:rPr>
              <w:t>.</w:t>
            </w:r>
            <w:r w:rsidRPr="00B16B42">
              <w:rPr>
                <w:rFonts w:ascii="Times New Roman" w:hAnsi="Times New Roman"/>
                <w:sz w:val="24"/>
                <w:szCs w:val="24"/>
              </w:rPr>
              <w:tab/>
            </w:r>
          </w:p>
        </w:tc>
        <w:tc>
          <w:tcPr>
            <w:tcW w:w="4017" w:type="dxa"/>
            <w:tcBorders>
              <w:top w:val="single" w:sz="6" w:space="0" w:color="auto"/>
              <w:left w:val="single" w:sz="4" w:space="0" w:color="auto"/>
              <w:bottom w:val="single" w:sz="6" w:space="0" w:color="auto"/>
              <w:right w:val="single" w:sz="6" w:space="0" w:color="auto"/>
            </w:tcBorders>
            <w:shd w:val="clear" w:color="auto" w:fill="FFFFFF"/>
          </w:tcPr>
          <w:p w14:paraId="2124CA7D" w14:textId="77777777" w:rsidR="00CD6808" w:rsidRPr="00756A19" w:rsidRDefault="00CD6808" w:rsidP="00F8757E">
            <w:pPr>
              <w:spacing w:after="0"/>
              <w:rPr>
                <w:rFonts w:ascii="Times New Roman" w:hAnsi="Times New Roman"/>
                <w:bCs/>
                <w:sz w:val="24"/>
                <w:szCs w:val="24"/>
              </w:rPr>
            </w:pPr>
          </w:p>
        </w:tc>
      </w:tr>
      <w:tr w:rsidR="00CD6808" w:rsidRPr="00756A19" w14:paraId="24EC30CC" w14:textId="77777777" w:rsidTr="00C8285C">
        <w:trPr>
          <w:trHeight w:val="258"/>
        </w:trPr>
        <w:tc>
          <w:tcPr>
            <w:tcW w:w="991" w:type="dxa"/>
            <w:tcBorders>
              <w:top w:val="single" w:sz="6" w:space="0" w:color="auto"/>
              <w:left w:val="single" w:sz="6" w:space="0" w:color="auto"/>
              <w:bottom w:val="single" w:sz="6" w:space="0" w:color="auto"/>
              <w:right w:val="single" w:sz="4" w:space="0" w:color="auto"/>
            </w:tcBorders>
            <w:shd w:val="clear" w:color="auto" w:fill="FFFFFF"/>
          </w:tcPr>
          <w:p w14:paraId="064876C0" w14:textId="28BF90BE" w:rsidR="00CD6808" w:rsidRPr="00756A19" w:rsidRDefault="00BC4A93" w:rsidP="00F8757E">
            <w:pPr>
              <w:spacing w:after="0"/>
              <w:jc w:val="center"/>
              <w:rPr>
                <w:rFonts w:ascii="Times New Roman" w:hAnsi="Times New Roman"/>
                <w:sz w:val="24"/>
                <w:szCs w:val="24"/>
              </w:rPr>
            </w:pPr>
            <w:r>
              <w:rPr>
                <w:rFonts w:ascii="Times New Roman" w:hAnsi="Times New Roman"/>
                <w:sz w:val="24"/>
                <w:szCs w:val="24"/>
              </w:rPr>
              <w:t>2</w:t>
            </w:r>
            <w:r w:rsidR="00CD6808">
              <w:rPr>
                <w:rFonts w:ascii="Times New Roman" w:hAnsi="Times New Roman"/>
                <w:sz w:val="24"/>
                <w:szCs w:val="24"/>
              </w:rPr>
              <w:t>.23.</w:t>
            </w:r>
          </w:p>
        </w:tc>
        <w:tc>
          <w:tcPr>
            <w:tcW w:w="5245" w:type="dxa"/>
            <w:tcBorders>
              <w:top w:val="single" w:sz="4" w:space="0" w:color="auto"/>
              <w:left w:val="single" w:sz="4" w:space="0" w:color="auto"/>
              <w:bottom w:val="single" w:sz="4" w:space="0" w:color="auto"/>
              <w:right w:val="single" w:sz="4" w:space="0" w:color="auto"/>
            </w:tcBorders>
          </w:tcPr>
          <w:p w14:paraId="25005F18" w14:textId="77777777" w:rsidR="00CD6808" w:rsidRDefault="00CD6808" w:rsidP="00F8757E">
            <w:pPr>
              <w:spacing w:after="0"/>
              <w:rPr>
                <w:rFonts w:ascii="Times New Roman" w:hAnsi="Times New Roman"/>
                <w:sz w:val="24"/>
                <w:szCs w:val="24"/>
              </w:rPr>
            </w:pPr>
            <w:r w:rsidRPr="00B16B42">
              <w:rPr>
                <w:rFonts w:ascii="Times New Roman" w:hAnsi="Times New Roman"/>
                <w:sz w:val="24"/>
                <w:szCs w:val="24"/>
              </w:rPr>
              <w:t>Komplektacija</w:t>
            </w:r>
            <w:r>
              <w:rPr>
                <w:rFonts w:ascii="Times New Roman" w:hAnsi="Times New Roman"/>
                <w:sz w:val="24"/>
                <w:szCs w:val="24"/>
              </w:rPr>
              <w:t>:</w:t>
            </w:r>
          </w:p>
          <w:p w14:paraId="1A4CF02A" w14:textId="77777777" w:rsidR="00CD6808" w:rsidRPr="00B16B42" w:rsidRDefault="00CD6808" w:rsidP="00F8757E">
            <w:pPr>
              <w:spacing w:after="0"/>
              <w:rPr>
                <w:rFonts w:ascii="Times New Roman" w:hAnsi="Times New Roman"/>
                <w:sz w:val="24"/>
                <w:szCs w:val="24"/>
              </w:rPr>
            </w:pPr>
            <w:r w:rsidRPr="00B16B42">
              <w:rPr>
                <w:rFonts w:ascii="Times New Roman" w:hAnsi="Times New Roman"/>
                <w:sz w:val="24"/>
                <w:szCs w:val="24"/>
              </w:rPr>
              <w:t>1. 1vnt. Reguliuojamo aukščio elektrinis staliukas su keturiais ratukais ir stabdžiais</w:t>
            </w:r>
            <w:r>
              <w:rPr>
                <w:rFonts w:ascii="Times New Roman" w:hAnsi="Times New Roman"/>
                <w:sz w:val="24"/>
                <w:szCs w:val="24"/>
              </w:rPr>
              <w:t>.</w:t>
            </w:r>
          </w:p>
          <w:p w14:paraId="14A649EF" w14:textId="77777777" w:rsidR="00CD6808" w:rsidRPr="00756A19" w:rsidRDefault="00CD6808" w:rsidP="00F8757E">
            <w:pPr>
              <w:spacing w:after="0"/>
              <w:rPr>
                <w:rFonts w:ascii="Times New Roman" w:hAnsi="Times New Roman"/>
                <w:sz w:val="24"/>
                <w:szCs w:val="24"/>
              </w:rPr>
            </w:pPr>
            <w:r w:rsidRPr="00B16B42">
              <w:rPr>
                <w:rFonts w:ascii="Times New Roman" w:hAnsi="Times New Roman"/>
                <w:sz w:val="24"/>
                <w:szCs w:val="24"/>
              </w:rPr>
              <w:t>2. 5vnt. Spausdinimo popieriaus</w:t>
            </w:r>
            <w:r>
              <w:rPr>
                <w:rFonts w:ascii="Times New Roman" w:hAnsi="Times New Roman"/>
                <w:sz w:val="24"/>
                <w:szCs w:val="24"/>
              </w:rPr>
              <w:t>.</w:t>
            </w:r>
            <w:r w:rsidRPr="00B16B42">
              <w:rPr>
                <w:rFonts w:ascii="Times New Roman" w:hAnsi="Times New Roman"/>
                <w:sz w:val="24"/>
                <w:szCs w:val="24"/>
              </w:rPr>
              <w:tab/>
            </w:r>
          </w:p>
        </w:tc>
        <w:tc>
          <w:tcPr>
            <w:tcW w:w="4017" w:type="dxa"/>
            <w:tcBorders>
              <w:top w:val="single" w:sz="6" w:space="0" w:color="auto"/>
              <w:left w:val="single" w:sz="4" w:space="0" w:color="auto"/>
              <w:bottom w:val="single" w:sz="6" w:space="0" w:color="auto"/>
              <w:right w:val="single" w:sz="6" w:space="0" w:color="auto"/>
            </w:tcBorders>
            <w:shd w:val="clear" w:color="auto" w:fill="FFFFFF"/>
          </w:tcPr>
          <w:p w14:paraId="4A6F2506" w14:textId="77777777" w:rsidR="00CD6808" w:rsidRPr="00756A19" w:rsidRDefault="00CD6808" w:rsidP="00F8757E">
            <w:pPr>
              <w:spacing w:after="0"/>
              <w:rPr>
                <w:rFonts w:ascii="Times New Roman" w:hAnsi="Times New Roman"/>
                <w:bCs/>
                <w:sz w:val="24"/>
                <w:szCs w:val="24"/>
              </w:rPr>
            </w:pPr>
          </w:p>
        </w:tc>
      </w:tr>
      <w:tr w:rsidR="00CD6808" w:rsidRPr="00756A19" w14:paraId="541ED0AC" w14:textId="77777777" w:rsidTr="00C8285C">
        <w:trPr>
          <w:trHeight w:val="258"/>
        </w:trPr>
        <w:tc>
          <w:tcPr>
            <w:tcW w:w="991" w:type="dxa"/>
            <w:tcBorders>
              <w:top w:val="single" w:sz="6" w:space="0" w:color="auto"/>
              <w:left w:val="single" w:sz="6" w:space="0" w:color="auto"/>
              <w:bottom w:val="single" w:sz="6" w:space="0" w:color="auto"/>
              <w:right w:val="single" w:sz="4" w:space="0" w:color="auto"/>
            </w:tcBorders>
            <w:shd w:val="clear" w:color="auto" w:fill="FFFFFF"/>
          </w:tcPr>
          <w:p w14:paraId="1418BEE1" w14:textId="737CF357" w:rsidR="00CD6808" w:rsidRPr="00756A19" w:rsidRDefault="00BC4A93" w:rsidP="00F8757E">
            <w:pPr>
              <w:spacing w:after="0"/>
              <w:jc w:val="center"/>
              <w:rPr>
                <w:rFonts w:ascii="Times New Roman" w:hAnsi="Times New Roman"/>
                <w:sz w:val="24"/>
                <w:szCs w:val="24"/>
              </w:rPr>
            </w:pPr>
            <w:r>
              <w:rPr>
                <w:rFonts w:ascii="Times New Roman" w:hAnsi="Times New Roman"/>
                <w:sz w:val="24"/>
                <w:szCs w:val="24"/>
              </w:rPr>
              <w:t>2</w:t>
            </w:r>
            <w:r w:rsidR="00CD6808">
              <w:rPr>
                <w:rFonts w:ascii="Times New Roman" w:hAnsi="Times New Roman"/>
                <w:sz w:val="24"/>
                <w:szCs w:val="24"/>
              </w:rPr>
              <w:t>.24.</w:t>
            </w:r>
          </w:p>
        </w:tc>
        <w:tc>
          <w:tcPr>
            <w:tcW w:w="5245" w:type="dxa"/>
            <w:tcBorders>
              <w:top w:val="single" w:sz="4" w:space="0" w:color="auto"/>
              <w:left w:val="single" w:sz="4" w:space="0" w:color="auto"/>
              <w:bottom w:val="single" w:sz="4" w:space="0" w:color="auto"/>
              <w:right w:val="single" w:sz="4" w:space="0" w:color="auto"/>
            </w:tcBorders>
          </w:tcPr>
          <w:p w14:paraId="145F7D21" w14:textId="77777777" w:rsidR="00CD6808" w:rsidRPr="00756A19" w:rsidRDefault="00CD6808" w:rsidP="00F8757E">
            <w:pPr>
              <w:spacing w:after="0"/>
              <w:rPr>
                <w:rFonts w:ascii="Times New Roman" w:hAnsi="Times New Roman"/>
                <w:sz w:val="24"/>
                <w:szCs w:val="24"/>
              </w:rPr>
            </w:pPr>
            <w:r w:rsidRPr="00B16B42">
              <w:rPr>
                <w:rFonts w:ascii="Times New Roman" w:hAnsi="Times New Roman"/>
                <w:sz w:val="24"/>
                <w:szCs w:val="24"/>
              </w:rPr>
              <w:t>Maitinimas</w:t>
            </w:r>
            <w:r>
              <w:rPr>
                <w:rFonts w:ascii="Times New Roman" w:hAnsi="Times New Roman"/>
                <w:sz w:val="24"/>
                <w:szCs w:val="24"/>
              </w:rPr>
              <w:t xml:space="preserve"> </w:t>
            </w:r>
            <w:r w:rsidRPr="00B16B42">
              <w:rPr>
                <w:rFonts w:ascii="Times New Roman" w:hAnsi="Times New Roman"/>
                <w:sz w:val="24"/>
                <w:szCs w:val="24"/>
              </w:rPr>
              <w:t xml:space="preserve">iš </w:t>
            </w:r>
            <w:r>
              <w:rPr>
                <w:rFonts w:ascii="Times New Roman" w:hAnsi="Times New Roman"/>
                <w:sz w:val="24"/>
                <w:szCs w:val="24"/>
              </w:rPr>
              <w:t>2</w:t>
            </w:r>
            <w:r w:rsidRPr="00B16B42">
              <w:rPr>
                <w:rFonts w:ascii="Times New Roman" w:hAnsi="Times New Roman"/>
                <w:sz w:val="24"/>
                <w:szCs w:val="24"/>
              </w:rPr>
              <w:t>0V 50Hz elektros tinklo</w:t>
            </w:r>
          </w:p>
        </w:tc>
        <w:tc>
          <w:tcPr>
            <w:tcW w:w="4017" w:type="dxa"/>
            <w:tcBorders>
              <w:top w:val="single" w:sz="6" w:space="0" w:color="auto"/>
              <w:left w:val="single" w:sz="4" w:space="0" w:color="auto"/>
              <w:bottom w:val="single" w:sz="6" w:space="0" w:color="auto"/>
              <w:right w:val="single" w:sz="6" w:space="0" w:color="auto"/>
            </w:tcBorders>
            <w:shd w:val="clear" w:color="auto" w:fill="FFFFFF"/>
          </w:tcPr>
          <w:p w14:paraId="2E502817" w14:textId="77777777" w:rsidR="00CD6808" w:rsidRPr="00756A19" w:rsidRDefault="00CD6808" w:rsidP="00F8757E">
            <w:pPr>
              <w:spacing w:after="0"/>
              <w:rPr>
                <w:rFonts w:ascii="Times New Roman" w:hAnsi="Times New Roman"/>
                <w:bCs/>
                <w:sz w:val="24"/>
                <w:szCs w:val="24"/>
              </w:rPr>
            </w:pPr>
          </w:p>
        </w:tc>
      </w:tr>
    </w:tbl>
    <w:p w14:paraId="7A106E55" w14:textId="77777777" w:rsidR="00CD6808" w:rsidRDefault="00CD6808"/>
    <w:p w14:paraId="3E501957" w14:textId="77777777" w:rsidR="00F8757E" w:rsidRDefault="00F8757E"/>
    <w:tbl>
      <w:tblPr>
        <w:tblW w:w="10260" w:type="dxa"/>
        <w:tblInd w:w="-432" w:type="dxa"/>
        <w:tblLayout w:type="fixed"/>
        <w:tblLook w:val="04A0" w:firstRow="1" w:lastRow="0" w:firstColumn="1" w:lastColumn="0" w:noHBand="0" w:noVBand="1"/>
      </w:tblPr>
      <w:tblGrid>
        <w:gridCol w:w="3583"/>
        <w:gridCol w:w="638"/>
        <w:gridCol w:w="2091"/>
        <w:gridCol w:w="740"/>
        <w:gridCol w:w="3208"/>
      </w:tblGrid>
      <w:tr w:rsidR="00F8757E" w:rsidRPr="000F45FD" w14:paraId="3EA0CED3" w14:textId="77777777" w:rsidTr="002706E5">
        <w:trPr>
          <w:trHeight w:val="285"/>
        </w:trPr>
        <w:tc>
          <w:tcPr>
            <w:tcW w:w="3392" w:type="dxa"/>
            <w:tcBorders>
              <w:top w:val="nil"/>
              <w:left w:val="nil"/>
              <w:bottom w:val="single" w:sz="4" w:space="0" w:color="auto"/>
              <w:right w:val="nil"/>
            </w:tcBorders>
          </w:tcPr>
          <w:p w14:paraId="003CCE5A" w14:textId="77777777" w:rsidR="00F8757E" w:rsidRDefault="00F8757E" w:rsidP="002706E5">
            <w:pPr>
              <w:rPr>
                <w:rFonts w:ascii="Times New Roman" w:hAnsi="Times New Roman"/>
                <w:sz w:val="24"/>
                <w:szCs w:val="24"/>
                <w:lang w:eastAsia="de-DE"/>
              </w:rPr>
            </w:pPr>
          </w:p>
          <w:p w14:paraId="37C4F949" w14:textId="77777777" w:rsidR="00F8757E" w:rsidRDefault="00F8757E" w:rsidP="002706E5">
            <w:pPr>
              <w:rPr>
                <w:rFonts w:ascii="Times New Roman" w:hAnsi="Times New Roman"/>
                <w:sz w:val="24"/>
                <w:szCs w:val="24"/>
                <w:lang w:eastAsia="de-DE"/>
              </w:rPr>
            </w:pPr>
          </w:p>
          <w:p w14:paraId="1A9C2DE8" w14:textId="77777777" w:rsidR="00F8757E" w:rsidRPr="000F45FD" w:rsidRDefault="00F8757E" w:rsidP="002706E5">
            <w:pPr>
              <w:rPr>
                <w:rFonts w:ascii="Times New Roman" w:hAnsi="Times New Roman"/>
                <w:sz w:val="24"/>
                <w:szCs w:val="24"/>
                <w:lang w:eastAsia="de-DE"/>
              </w:rPr>
            </w:pPr>
          </w:p>
        </w:tc>
        <w:tc>
          <w:tcPr>
            <w:tcW w:w="604" w:type="dxa"/>
          </w:tcPr>
          <w:p w14:paraId="7499CA9C" w14:textId="77777777" w:rsidR="00F8757E" w:rsidRPr="000F45FD" w:rsidRDefault="00F8757E" w:rsidP="002706E5">
            <w:pPr>
              <w:rPr>
                <w:rFonts w:ascii="Times New Roman" w:hAnsi="Times New Roman"/>
                <w:sz w:val="24"/>
                <w:szCs w:val="24"/>
                <w:lang w:eastAsia="de-DE"/>
              </w:rPr>
            </w:pPr>
          </w:p>
        </w:tc>
        <w:tc>
          <w:tcPr>
            <w:tcW w:w="1980" w:type="dxa"/>
            <w:tcBorders>
              <w:top w:val="nil"/>
              <w:left w:val="nil"/>
              <w:bottom w:val="single" w:sz="4" w:space="0" w:color="auto"/>
              <w:right w:val="nil"/>
            </w:tcBorders>
          </w:tcPr>
          <w:p w14:paraId="4AFEBEC1" w14:textId="77777777" w:rsidR="00F8757E" w:rsidRPr="000F45FD" w:rsidRDefault="00F8757E" w:rsidP="002706E5">
            <w:pPr>
              <w:rPr>
                <w:rFonts w:ascii="Times New Roman" w:hAnsi="Times New Roman"/>
                <w:sz w:val="24"/>
                <w:szCs w:val="24"/>
                <w:lang w:eastAsia="de-DE"/>
              </w:rPr>
            </w:pPr>
          </w:p>
        </w:tc>
        <w:tc>
          <w:tcPr>
            <w:tcW w:w="701" w:type="dxa"/>
          </w:tcPr>
          <w:p w14:paraId="29E8C429" w14:textId="77777777" w:rsidR="00F8757E" w:rsidRPr="000F45FD" w:rsidRDefault="00F8757E" w:rsidP="002706E5">
            <w:pPr>
              <w:rPr>
                <w:rFonts w:ascii="Times New Roman" w:hAnsi="Times New Roman"/>
                <w:sz w:val="24"/>
                <w:szCs w:val="24"/>
                <w:lang w:eastAsia="de-DE"/>
              </w:rPr>
            </w:pPr>
          </w:p>
        </w:tc>
        <w:tc>
          <w:tcPr>
            <w:tcW w:w="3037" w:type="dxa"/>
            <w:tcBorders>
              <w:top w:val="nil"/>
              <w:left w:val="nil"/>
              <w:bottom w:val="single" w:sz="4" w:space="0" w:color="auto"/>
              <w:right w:val="nil"/>
            </w:tcBorders>
          </w:tcPr>
          <w:p w14:paraId="61BA2EC3" w14:textId="77777777" w:rsidR="00F8757E" w:rsidRPr="000F45FD" w:rsidRDefault="00F8757E" w:rsidP="002706E5">
            <w:pPr>
              <w:rPr>
                <w:rFonts w:ascii="Times New Roman" w:hAnsi="Times New Roman"/>
                <w:sz w:val="24"/>
                <w:szCs w:val="24"/>
                <w:lang w:eastAsia="de-DE"/>
              </w:rPr>
            </w:pPr>
          </w:p>
        </w:tc>
      </w:tr>
      <w:tr w:rsidR="00F8757E" w:rsidRPr="00931746" w14:paraId="439F8DE7" w14:textId="77777777" w:rsidTr="002706E5">
        <w:trPr>
          <w:trHeight w:val="186"/>
        </w:trPr>
        <w:tc>
          <w:tcPr>
            <w:tcW w:w="3392" w:type="dxa"/>
            <w:tcBorders>
              <w:top w:val="single" w:sz="4" w:space="0" w:color="auto"/>
              <w:left w:val="nil"/>
              <w:bottom w:val="nil"/>
              <w:right w:val="nil"/>
            </w:tcBorders>
            <w:hideMark/>
          </w:tcPr>
          <w:p w14:paraId="3A2B4247" w14:textId="77777777" w:rsidR="00F8757E" w:rsidRPr="000F45FD" w:rsidRDefault="00F8757E" w:rsidP="002706E5">
            <w:pPr>
              <w:rPr>
                <w:rFonts w:ascii="Times New Roman" w:hAnsi="Times New Roman"/>
                <w:sz w:val="24"/>
                <w:szCs w:val="24"/>
                <w:lang w:eastAsia="de-DE"/>
              </w:rPr>
            </w:pPr>
            <w:r w:rsidRPr="000F45FD">
              <w:rPr>
                <w:rFonts w:ascii="Times New Roman" w:hAnsi="Times New Roman"/>
                <w:sz w:val="24"/>
                <w:szCs w:val="24"/>
                <w:lang w:eastAsia="de-DE"/>
              </w:rPr>
              <w:t>(Tiekėjas arba jo įgaliotas asmuo)</w:t>
            </w:r>
          </w:p>
        </w:tc>
        <w:tc>
          <w:tcPr>
            <w:tcW w:w="604" w:type="dxa"/>
          </w:tcPr>
          <w:p w14:paraId="289A7E87" w14:textId="77777777" w:rsidR="00F8757E" w:rsidRPr="000F45FD" w:rsidRDefault="00F8757E" w:rsidP="002706E5">
            <w:pPr>
              <w:rPr>
                <w:rFonts w:ascii="Times New Roman" w:hAnsi="Times New Roman"/>
                <w:sz w:val="24"/>
                <w:szCs w:val="24"/>
                <w:lang w:eastAsia="de-DE"/>
              </w:rPr>
            </w:pPr>
          </w:p>
        </w:tc>
        <w:tc>
          <w:tcPr>
            <w:tcW w:w="1980" w:type="dxa"/>
            <w:tcBorders>
              <w:top w:val="single" w:sz="4" w:space="0" w:color="auto"/>
              <w:left w:val="nil"/>
              <w:bottom w:val="nil"/>
              <w:right w:val="nil"/>
            </w:tcBorders>
            <w:hideMark/>
          </w:tcPr>
          <w:p w14:paraId="49F4C7A0" w14:textId="77777777" w:rsidR="00F8757E" w:rsidRPr="000F45FD" w:rsidRDefault="00F8757E" w:rsidP="002706E5">
            <w:pPr>
              <w:rPr>
                <w:rFonts w:ascii="Times New Roman" w:hAnsi="Times New Roman"/>
                <w:sz w:val="24"/>
                <w:szCs w:val="24"/>
                <w:lang w:eastAsia="de-DE"/>
              </w:rPr>
            </w:pPr>
            <w:r w:rsidRPr="000F45FD">
              <w:rPr>
                <w:rFonts w:ascii="Times New Roman" w:hAnsi="Times New Roman"/>
                <w:sz w:val="24"/>
                <w:szCs w:val="24"/>
                <w:lang w:eastAsia="de-DE"/>
              </w:rPr>
              <w:t>(parašas)</w:t>
            </w:r>
            <w:r w:rsidRPr="000F45FD">
              <w:rPr>
                <w:rFonts w:ascii="Times New Roman" w:hAnsi="Times New Roman"/>
                <w:i/>
                <w:sz w:val="24"/>
                <w:szCs w:val="24"/>
                <w:lang w:eastAsia="de-DE"/>
              </w:rPr>
              <w:t xml:space="preserve"> </w:t>
            </w:r>
          </w:p>
        </w:tc>
        <w:tc>
          <w:tcPr>
            <w:tcW w:w="701" w:type="dxa"/>
          </w:tcPr>
          <w:p w14:paraId="4E9B2302" w14:textId="77777777" w:rsidR="00F8757E" w:rsidRPr="000F45FD" w:rsidRDefault="00F8757E" w:rsidP="002706E5">
            <w:pPr>
              <w:rPr>
                <w:rFonts w:ascii="Times New Roman" w:hAnsi="Times New Roman"/>
                <w:sz w:val="24"/>
                <w:szCs w:val="24"/>
                <w:lang w:eastAsia="de-DE"/>
              </w:rPr>
            </w:pPr>
          </w:p>
        </w:tc>
        <w:tc>
          <w:tcPr>
            <w:tcW w:w="3037" w:type="dxa"/>
            <w:tcBorders>
              <w:top w:val="single" w:sz="4" w:space="0" w:color="auto"/>
              <w:left w:val="nil"/>
              <w:bottom w:val="nil"/>
              <w:right w:val="nil"/>
            </w:tcBorders>
            <w:hideMark/>
          </w:tcPr>
          <w:p w14:paraId="309AF46C" w14:textId="77777777" w:rsidR="00F8757E" w:rsidRPr="00931746" w:rsidRDefault="00F8757E" w:rsidP="002706E5">
            <w:pPr>
              <w:rPr>
                <w:rFonts w:ascii="Times New Roman" w:hAnsi="Times New Roman"/>
                <w:sz w:val="24"/>
                <w:szCs w:val="24"/>
                <w:lang w:eastAsia="de-DE"/>
              </w:rPr>
            </w:pPr>
            <w:r w:rsidRPr="000F45FD">
              <w:rPr>
                <w:rFonts w:ascii="Times New Roman" w:hAnsi="Times New Roman"/>
                <w:sz w:val="24"/>
                <w:szCs w:val="24"/>
                <w:lang w:eastAsia="de-DE"/>
              </w:rPr>
              <w:t>(vardas, pavardė)</w:t>
            </w:r>
            <w:r w:rsidRPr="00931746">
              <w:rPr>
                <w:rFonts w:ascii="Times New Roman" w:hAnsi="Times New Roman"/>
                <w:i/>
                <w:sz w:val="24"/>
                <w:szCs w:val="24"/>
                <w:lang w:eastAsia="de-DE"/>
              </w:rPr>
              <w:t xml:space="preserve"> </w:t>
            </w:r>
          </w:p>
        </w:tc>
      </w:tr>
    </w:tbl>
    <w:p w14:paraId="21E8EF9B" w14:textId="77777777" w:rsidR="00F8757E" w:rsidRDefault="00F8757E">
      <w:bookmarkStart w:id="0" w:name="_GoBack"/>
      <w:bookmarkEnd w:id="0"/>
    </w:p>
    <w:sectPr w:rsidR="00F8757E">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D6808"/>
    <w:rsid w:val="000A3AA6"/>
    <w:rsid w:val="001B45CA"/>
    <w:rsid w:val="001F313D"/>
    <w:rsid w:val="00326FA9"/>
    <w:rsid w:val="003D6EDE"/>
    <w:rsid w:val="00661532"/>
    <w:rsid w:val="006E3A1C"/>
    <w:rsid w:val="00800315"/>
    <w:rsid w:val="00827067"/>
    <w:rsid w:val="00A05DF6"/>
    <w:rsid w:val="00BC4A93"/>
    <w:rsid w:val="00CD6808"/>
    <w:rsid w:val="00F8757E"/>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39E947"/>
  <w15:chartTrackingRefBased/>
  <w15:docId w15:val="{52C977CD-4E8E-42F1-810C-27A5915F4E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D6808"/>
    <w:rPr>
      <w:rFonts w:ascii="Calibri" w:eastAsia="Calibri" w:hAnsi="Calibri" w:cs="Times New Roman"/>
      <w:kern w:val="0"/>
      <w14:ligatures w14:val="none"/>
    </w:rPr>
  </w:style>
  <w:style w:type="paragraph" w:styleId="Antrat1">
    <w:name w:val="heading 1"/>
    <w:basedOn w:val="prastasis"/>
    <w:next w:val="prastasis"/>
    <w:link w:val="Antrat1Diagrama"/>
    <w:uiPriority w:val="9"/>
    <w:qFormat/>
    <w:rsid w:val="00CD6808"/>
    <w:pPr>
      <w:keepNext/>
      <w:keepLines/>
      <w:spacing w:before="360" w:after="80"/>
      <w:outlineLvl w:val="0"/>
    </w:pPr>
    <w:rPr>
      <w:rFonts w:asciiTheme="majorHAnsi" w:eastAsiaTheme="majorEastAsia" w:hAnsiTheme="majorHAnsi" w:cstheme="majorBidi"/>
      <w:color w:val="2F5496" w:themeColor="accent1" w:themeShade="BF"/>
      <w:kern w:val="2"/>
      <w:sz w:val="40"/>
      <w:szCs w:val="40"/>
      <w14:ligatures w14:val="standardContextual"/>
    </w:rPr>
  </w:style>
  <w:style w:type="paragraph" w:styleId="Antrat2">
    <w:name w:val="heading 2"/>
    <w:basedOn w:val="prastasis"/>
    <w:next w:val="prastasis"/>
    <w:link w:val="Antrat2Diagrama"/>
    <w:uiPriority w:val="9"/>
    <w:semiHidden/>
    <w:unhideWhenUsed/>
    <w:qFormat/>
    <w:rsid w:val="00CD6808"/>
    <w:pPr>
      <w:keepNext/>
      <w:keepLines/>
      <w:spacing w:before="160" w:after="80"/>
      <w:outlineLvl w:val="1"/>
    </w:pPr>
    <w:rPr>
      <w:rFonts w:asciiTheme="majorHAnsi" w:eastAsiaTheme="majorEastAsia" w:hAnsiTheme="majorHAnsi" w:cstheme="majorBidi"/>
      <w:color w:val="2F5496" w:themeColor="accent1" w:themeShade="BF"/>
      <w:kern w:val="2"/>
      <w:sz w:val="32"/>
      <w:szCs w:val="32"/>
      <w14:ligatures w14:val="standardContextual"/>
    </w:rPr>
  </w:style>
  <w:style w:type="paragraph" w:styleId="Antrat3">
    <w:name w:val="heading 3"/>
    <w:basedOn w:val="prastasis"/>
    <w:next w:val="prastasis"/>
    <w:link w:val="Antrat3Diagrama"/>
    <w:uiPriority w:val="9"/>
    <w:semiHidden/>
    <w:unhideWhenUsed/>
    <w:qFormat/>
    <w:rsid w:val="00CD6808"/>
    <w:pPr>
      <w:keepNext/>
      <w:keepLines/>
      <w:spacing w:before="160" w:after="80"/>
      <w:outlineLvl w:val="2"/>
    </w:pPr>
    <w:rPr>
      <w:rFonts w:asciiTheme="minorHAnsi" w:eastAsiaTheme="majorEastAsia" w:hAnsiTheme="minorHAnsi" w:cstheme="majorBidi"/>
      <w:color w:val="2F5496" w:themeColor="accent1" w:themeShade="BF"/>
      <w:kern w:val="2"/>
      <w:sz w:val="28"/>
      <w:szCs w:val="28"/>
      <w14:ligatures w14:val="standardContextual"/>
    </w:rPr>
  </w:style>
  <w:style w:type="paragraph" w:styleId="Antrat4">
    <w:name w:val="heading 4"/>
    <w:basedOn w:val="prastasis"/>
    <w:next w:val="prastasis"/>
    <w:link w:val="Antrat4Diagrama"/>
    <w:uiPriority w:val="9"/>
    <w:semiHidden/>
    <w:unhideWhenUsed/>
    <w:qFormat/>
    <w:rsid w:val="00CD6808"/>
    <w:pPr>
      <w:keepNext/>
      <w:keepLines/>
      <w:spacing w:before="80" w:after="40"/>
      <w:outlineLvl w:val="3"/>
    </w:pPr>
    <w:rPr>
      <w:rFonts w:asciiTheme="minorHAnsi" w:eastAsiaTheme="majorEastAsia" w:hAnsiTheme="minorHAnsi" w:cstheme="majorBidi"/>
      <w:i/>
      <w:iCs/>
      <w:color w:val="2F5496" w:themeColor="accent1" w:themeShade="BF"/>
      <w:kern w:val="2"/>
      <w14:ligatures w14:val="standardContextual"/>
    </w:rPr>
  </w:style>
  <w:style w:type="paragraph" w:styleId="Antrat5">
    <w:name w:val="heading 5"/>
    <w:basedOn w:val="prastasis"/>
    <w:next w:val="prastasis"/>
    <w:link w:val="Antrat5Diagrama"/>
    <w:uiPriority w:val="9"/>
    <w:semiHidden/>
    <w:unhideWhenUsed/>
    <w:qFormat/>
    <w:rsid w:val="00CD6808"/>
    <w:pPr>
      <w:keepNext/>
      <w:keepLines/>
      <w:spacing w:before="80" w:after="40"/>
      <w:outlineLvl w:val="4"/>
    </w:pPr>
    <w:rPr>
      <w:rFonts w:asciiTheme="minorHAnsi" w:eastAsiaTheme="majorEastAsia" w:hAnsiTheme="minorHAnsi" w:cstheme="majorBidi"/>
      <w:color w:val="2F5496" w:themeColor="accent1" w:themeShade="BF"/>
      <w:kern w:val="2"/>
      <w14:ligatures w14:val="standardContextual"/>
    </w:rPr>
  </w:style>
  <w:style w:type="paragraph" w:styleId="Antrat6">
    <w:name w:val="heading 6"/>
    <w:basedOn w:val="prastasis"/>
    <w:next w:val="prastasis"/>
    <w:link w:val="Antrat6Diagrama"/>
    <w:uiPriority w:val="9"/>
    <w:semiHidden/>
    <w:unhideWhenUsed/>
    <w:qFormat/>
    <w:rsid w:val="00CD6808"/>
    <w:pPr>
      <w:keepNext/>
      <w:keepLines/>
      <w:spacing w:before="40" w:after="0"/>
      <w:outlineLvl w:val="5"/>
    </w:pPr>
    <w:rPr>
      <w:rFonts w:asciiTheme="minorHAnsi" w:eastAsiaTheme="majorEastAsia" w:hAnsiTheme="minorHAnsi" w:cstheme="majorBidi"/>
      <w:i/>
      <w:iCs/>
      <w:color w:val="595959" w:themeColor="text1" w:themeTint="A6"/>
      <w:kern w:val="2"/>
      <w14:ligatures w14:val="standardContextual"/>
    </w:rPr>
  </w:style>
  <w:style w:type="paragraph" w:styleId="Antrat7">
    <w:name w:val="heading 7"/>
    <w:basedOn w:val="prastasis"/>
    <w:next w:val="prastasis"/>
    <w:link w:val="Antrat7Diagrama"/>
    <w:uiPriority w:val="9"/>
    <w:semiHidden/>
    <w:unhideWhenUsed/>
    <w:qFormat/>
    <w:rsid w:val="00CD6808"/>
    <w:pPr>
      <w:keepNext/>
      <w:keepLines/>
      <w:spacing w:before="40" w:after="0"/>
      <w:outlineLvl w:val="6"/>
    </w:pPr>
    <w:rPr>
      <w:rFonts w:asciiTheme="minorHAnsi" w:eastAsiaTheme="majorEastAsia" w:hAnsiTheme="minorHAnsi" w:cstheme="majorBidi"/>
      <w:color w:val="595959" w:themeColor="text1" w:themeTint="A6"/>
      <w:kern w:val="2"/>
      <w14:ligatures w14:val="standardContextual"/>
    </w:rPr>
  </w:style>
  <w:style w:type="paragraph" w:styleId="Antrat8">
    <w:name w:val="heading 8"/>
    <w:basedOn w:val="prastasis"/>
    <w:next w:val="prastasis"/>
    <w:link w:val="Antrat8Diagrama"/>
    <w:uiPriority w:val="9"/>
    <w:semiHidden/>
    <w:unhideWhenUsed/>
    <w:qFormat/>
    <w:rsid w:val="00CD6808"/>
    <w:pPr>
      <w:keepNext/>
      <w:keepLines/>
      <w:spacing w:after="0"/>
      <w:outlineLvl w:val="7"/>
    </w:pPr>
    <w:rPr>
      <w:rFonts w:asciiTheme="minorHAnsi" w:eastAsiaTheme="majorEastAsia" w:hAnsiTheme="minorHAnsi" w:cstheme="majorBidi"/>
      <w:i/>
      <w:iCs/>
      <w:color w:val="272727" w:themeColor="text1" w:themeTint="D8"/>
      <w:kern w:val="2"/>
      <w14:ligatures w14:val="standardContextual"/>
    </w:rPr>
  </w:style>
  <w:style w:type="paragraph" w:styleId="Antrat9">
    <w:name w:val="heading 9"/>
    <w:basedOn w:val="prastasis"/>
    <w:next w:val="prastasis"/>
    <w:link w:val="Antrat9Diagrama"/>
    <w:uiPriority w:val="9"/>
    <w:semiHidden/>
    <w:unhideWhenUsed/>
    <w:qFormat/>
    <w:rsid w:val="00CD6808"/>
    <w:pPr>
      <w:keepNext/>
      <w:keepLines/>
      <w:spacing w:after="0"/>
      <w:outlineLvl w:val="8"/>
    </w:pPr>
    <w:rPr>
      <w:rFonts w:asciiTheme="minorHAnsi" w:eastAsiaTheme="majorEastAsia" w:hAnsiTheme="minorHAnsi" w:cstheme="majorBidi"/>
      <w:color w:val="272727" w:themeColor="text1" w:themeTint="D8"/>
      <w:kern w:val="2"/>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CD6808"/>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CD6808"/>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CD6808"/>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CD6808"/>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CD6808"/>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CD6808"/>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CD6808"/>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CD6808"/>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CD6808"/>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CD6808"/>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PavadinimasDiagrama">
    <w:name w:val="Pavadinimas Diagrama"/>
    <w:basedOn w:val="Numatytasispastraiposriftas"/>
    <w:link w:val="Pavadinimas"/>
    <w:uiPriority w:val="10"/>
    <w:rsid w:val="00CD6808"/>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CD6808"/>
    <w:pPr>
      <w:numPr>
        <w:ilvl w:val="1"/>
      </w:numPr>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PaantratDiagrama">
    <w:name w:val="Paantraštė Diagrama"/>
    <w:basedOn w:val="Numatytasispastraiposriftas"/>
    <w:link w:val="Paantrat"/>
    <w:uiPriority w:val="11"/>
    <w:rsid w:val="00CD6808"/>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CD6808"/>
    <w:pPr>
      <w:spacing w:before="160"/>
      <w:jc w:val="center"/>
    </w:pPr>
    <w:rPr>
      <w:rFonts w:asciiTheme="minorHAnsi" w:eastAsiaTheme="minorHAnsi" w:hAnsiTheme="minorHAnsi" w:cstheme="minorBidi"/>
      <w:i/>
      <w:iCs/>
      <w:color w:val="404040" w:themeColor="text1" w:themeTint="BF"/>
      <w:kern w:val="2"/>
      <w14:ligatures w14:val="standardContextual"/>
    </w:rPr>
  </w:style>
  <w:style w:type="character" w:customStyle="1" w:styleId="CitataDiagrama">
    <w:name w:val="Citata Diagrama"/>
    <w:basedOn w:val="Numatytasispastraiposriftas"/>
    <w:link w:val="Citata"/>
    <w:uiPriority w:val="29"/>
    <w:rsid w:val="00CD6808"/>
    <w:rPr>
      <w:i/>
      <w:iCs/>
      <w:color w:val="404040" w:themeColor="text1" w:themeTint="BF"/>
    </w:rPr>
  </w:style>
  <w:style w:type="paragraph" w:styleId="Sraopastraipa">
    <w:name w:val="List Paragraph"/>
    <w:basedOn w:val="prastasis"/>
    <w:uiPriority w:val="34"/>
    <w:qFormat/>
    <w:rsid w:val="00CD6808"/>
    <w:pPr>
      <w:ind w:left="720"/>
      <w:contextualSpacing/>
    </w:pPr>
    <w:rPr>
      <w:rFonts w:asciiTheme="minorHAnsi" w:eastAsiaTheme="minorHAnsi" w:hAnsiTheme="minorHAnsi" w:cstheme="minorBidi"/>
      <w:kern w:val="2"/>
      <w14:ligatures w14:val="standardContextual"/>
    </w:rPr>
  </w:style>
  <w:style w:type="character" w:styleId="Rykuspabraukimas">
    <w:name w:val="Intense Emphasis"/>
    <w:basedOn w:val="Numatytasispastraiposriftas"/>
    <w:uiPriority w:val="21"/>
    <w:qFormat/>
    <w:rsid w:val="00CD6808"/>
    <w:rPr>
      <w:i/>
      <w:iCs/>
      <w:color w:val="2F5496" w:themeColor="accent1" w:themeShade="BF"/>
    </w:rPr>
  </w:style>
  <w:style w:type="paragraph" w:styleId="Iskirtacitata">
    <w:name w:val="Intense Quote"/>
    <w:basedOn w:val="prastasis"/>
    <w:next w:val="prastasis"/>
    <w:link w:val="IskirtacitataDiagrama"/>
    <w:uiPriority w:val="30"/>
    <w:qFormat/>
    <w:rsid w:val="00CD6808"/>
    <w:pPr>
      <w:pBdr>
        <w:top w:val="single" w:sz="4" w:space="10" w:color="2F5496" w:themeColor="accent1" w:themeShade="BF"/>
        <w:bottom w:val="single" w:sz="4" w:space="10" w:color="2F5496" w:themeColor="accent1" w:themeShade="BF"/>
      </w:pBdr>
      <w:spacing w:before="360" w:after="360"/>
      <w:ind w:left="864" w:right="864"/>
      <w:jc w:val="center"/>
    </w:pPr>
    <w:rPr>
      <w:rFonts w:asciiTheme="minorHAnsi" w:eastAsiaTheme="minorHAnsi" w:hAnsiTheme="minorHAnsi" w:cstheme="minorBidi"/>
      <w:i/>
      <w:iCs/>
      <w:color w:val="2F5496" w:themeColor="accent1" w:themeShade="BF"/>
      <w:kern w:val="2"/>
      <w14:ligatures w14:val="standardContextual"/>
    </w:rPr>
  </w:style>
  <w:style w:type="character" w:customStyle="1" w:styleId="IskirtacitataDiagrama">
    <w:name w:val="Išskirta citata Diagrama"/>
    <w:basedOn w:val="Numatytasispastraiposriftas"/>
    <w:link w:val="Iskirtacitata"/>
    <w:uiPriority w:val="30"/>
    <w:rsid w:val="00CD6808"/>
    <w:rPr>
      <w:i/>
      <w:iCs/>
      <w:color w:val="2F5496" w:themeColor="accent1" w:themeShade="BF"/>
    </w:rPr>
  </w:style>
  <w:style w:type="character" w:styleId="Rykinuoroda">
    <w:name w:val="Intense Reference"/>
    <w:basedOn w:val="Numatytasispastraiposriftas"/>
    <w:uiPriority w:val="32"/>
    <w:qFormat/>
    <w:rsid w:val="00CD6808"/>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3</Pages>
  <Words>3544</Words>
  <Characters>2021</Characters>
  <Application>Microsoft Office Word</Application>
  <DocSecurity>0</DocSecurity>
  <Lines>16</Lines>
  <Paragraphs>11</Paragraphs>
  <ScaleCrop>false</ScaleCrop>
  <Company/>
  <LinksUpToDate>false</LinksUpToDate>
  <CharactersWithSpaces>5554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Daiva Gedrimė</dc:creator>
  <cp:lastModifiedBy>Bertašienė, Eglė</cp:lastModifiedBy>
  <cp:revision>6</cp:revision>
  <dcterms:created xsi:type="dcterms:W3CDTF">2025-04-15T08:08:00Z</dcterms:created>
  <dcterms:modified xsi:type="dcterms:W3CDTF">2025-09-11T12:16:00Z</dcterms:modified>
</cp:coreProperties>
</file>